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A" w:rsidRPr="001F4E97" w:rsidRDefault="00CB35BA" w:rsidP="004E1E55">
      <w:pPr>
        <w:pStyle w:val="Nagwek2"/>
        <w:rPr>
          <w:rFonts w:ascii="Times New Roman" w:hAnsi="Times New Roman" w:cs="Times New Roman"/>
        </w:rPr>
      </w:pPr>
    </w:p>
    <w:p w:rsidR="00C15D8F" w:rsidRPr="001F4E97" w:rsidRDefault="008E0328" w:rsidP="00C15D8F">
      <w:pPr>
        <w:spacing w:after="0"/>
        <w:jc w:val="right"/>
        <w:rPr>
          <w:rFonts w:ascii="Times New Roman" w:hAnsi="Times New Roman" w:cs="Times New Roman"/>
          <w:bCs/>
          <w:sz w:val="24"/>
          <w:szCs w:val="28"/>
        </w:rPr>
      </w:pPr>
      <w:r w:rsidRPr="001F4E97">
        <w:rPr>
          <w:rFonts w:ascii="Times New Roman" w:hAnsi="Times New Roman" w:cs="Times New Roman"/>
          <w:bCs/>
          <w:sz w:val="24"/>
          <w:szCs w:val="28"/>
        </w:rPr>
        <w:t xml:space="preserve">Załącznik nr </w:t>
      </w:r>
      <w:r w:rsidR="002C664C">
        <w:rPr>
          <w:rFonts w:ascii="Times New Roman" w:hAnsi="Times New Roman" w:cs="Times New Roman"/>
          <w:bCs/>
          <w:sz w:val="24"/>
          <w:szCs w:val="28"/>
        </w:rPr>
        <w:t>6</w:t>
      </w:r>
      <w:r w:rsidR="00C15D8F" w:rsidRPr="001F4E97">
        <w:rPr>
          <w:rFonts w:ascii="Times New Roman" w:hAnsi="Times New Roman" w:cs="Times New Roman"/>
          <w:bCs/>
          <w:sz w:val="24"/>
          <w:szCs w:val="28"/>
        </w:rPr>
        <w:t xml:space="preserve"> do SWZ</w:t>
      </w:r>
    </w:p>
    <w:p w:rsidR="00C15D8F" w:rsidRPr="001F4E97" w:rsidRDefault="00C15D8F" w:rsidP="00C15D8F">
      <w:pPr>
        <w:spacing w:after="0"/>
        <w:jc w:val="right"/>
        <w:rPr>
          <w:rFonts w:ascii="Times New Roman" w:hAnsi="Times New Roman" w:cs="Times New Roman"/>
          <w:b/>
          <w:bCs/>
          <w:sz w:val="28"/>
          <w:szCs w:val="28"/>
        </w:rPr>
      </w:pPr>
    </w:p>
    <w:p w:rsidR="001B72C9" w:rsidRPr="001F4E97" w:rsidRDefault="008E0328" w:rsidP="008E0328">
      <w:pPr>
        <w:autoSpaceDE w:val="0"/>
        <w:autoSpaceDN w:val="0"/>
        <w:adjustRightInd w:val="0"/>
        <w:jc w:val="center"/>
        <w:rPr>
          <w:rFonts w:ascii="Times New Roman" w:hAnsi="Times New Roman" w:cs="Times New Roman"/>
          <w:b/>
          <w:bCs/>
          <w:sz w:val="28"/>
          <w:szCs w:val="28"/>
        </w:rPr>
      </w:pPr>
      <w:r w:rsidRPr="001F4E97">
        <w:rPr>
          <w:rFonts w:ascii="Times New Roman" w:hAnsi="Times New Roman" w:cs="Times New Roman"/>
          <w:b/>
          <w:bCs/>
          <w:sz w:val="28"/>
          <w:szCs w:val="28"/>
        </w:rPr>
        <w:t>Szczegółowy Opis przedmiotu zamówienia oraz m</w:t>
      </w:r>
      <w:r w:rsidR="00CB35BA" w:rsidRPr="001F4E97">
        <w:rPr>
          <w:rFonts w:ascii="Times New Roman" w:hAnsi="Times New Roman" w:cs="Times New Roman"/>
          <w:b/>
          <w:bCs/>
          <w:sz w:val="28"/>
          <w:szCs w:val="28"/>
        </w:rPr>
        <w:t xml:space="preserve">inimalne wymagania techniczno-użytkowe dla </w:t>
      </w:r>
      <w:r w:rsidRPr="001F4E97">
        <w:rPr>
          <w:rFonts w:ascii="Times New Roman" w:hAnsi="Times New Roman" w:cs="Times New Roman"/>
          <w:b/>
          <w:bCs/>
          <w:sz w:val="28"/>
          <w:szCs w:val="28"/>
        </w:rPr>
        <w:t>samochodu 9-cio osobowego do przewozu dzieci niepełnosprawnych z terenu Gminy Nagłowice</w:t>
      </w:r>
    </w:p>
    <w:p w:rsidR="008E0328" w:rsidRPr="001F4E97" w:rsidRDefault="008E0328" w:rsidP="008E0328">
      <w:pPr>
        <w:autoSpaceDE w:val="0"/>
        <w:autoSpaceDN w:val="0"/>
        <w:adjustRightInd w:val="0"/>
        <w:spacing w:after="0" w:line="240" w:lineRule="auto"/>
        <w:rPr>
          <w:rFonts w:ascii="Times New Roman" w:hAnsi="Times New Roman" w:cs="Times New Roman"/>
          <w:color w:val="000000"/>
          <w:sz w:val="24"/>
          <w:szCs w:val="24"/>
        </w:rPr>
      </w:pPr>
    </w:p>
    <w:p w:rsidR="008E0328" w:rsidRPr="001F4E97" w:rsidRDefault="008A5426" w:rsidP="008E0328">
      <w:pPr>
        <w:autoSpaceDE w:val="0"/>
        <w:autoSpaceDN w:val="0"/>
        <w:adjustRightInd w:val="0"/>
        <w:spacing w:after="0" w:line="240" w:lineRule="auto"/>
        <w:rPr>
          <w:rFonts w:ascii="Times New Roman" w:hAnsi="Times New Roman" w:cs="Times New Roman"/>
          <w:b/>
          <w:bCs/>
          <w:color w:val="000000"/>
          <w:sz w:val="24"/>
          <w:szCs w:val="20"/>
        </w:rPr>
      </w:pPr>
      <w:r>
        <w:rPr>
          <w:rFonts w:ascii="Times New Roman" w:hAnsi="Times New Roman" w:cs="Times New Roman"/>
          <w:b/>
          <w:bCs/>
          <w:color w:val="000000"/>
          <w:sz w:val="24"/>
          <w:szCs w:val="20"/>
        </w:rPr>
        <w:t>Specyfikacja techniczno</w:t>
      </w:r>
      <w:r w:rsidR="008E0328" w:rsidRPr="001F4E97">
        <w:rPr>
          <w:rFonts w:ascii="Times New Roman" w:hAnsi="Times New Roman" w:cs="Times New Roman"/>
          <w:b/>
          <w:bCs/>
          <w:color w:val="000000"/>
          <w:sz w:val="24"/>
          <w:szCs w:val="20"/>
        </w:rPr>
        <w:t xml:space="preserve"> - użytkowa oraz minimalne wyposażenie</w:t>
      </w:r>
      <w:r>
        <w:rPr>
          <w:rFonts w:ascii="Times New Roman" w:hAnsi="Times New Roman" w:cs="Times New Roman"/>
          <w:b/>
          <w:bCs/>
          <w:color w:val="000000"/>
          <w:sz w:val="24"/>
          <w:szCs w:val="20"/>
        </w:rPr>
        <w:t xml:space="preserve"> pojazdu</w:t>
      </w:r>
    </w:p>
    <w:p w:rsidR="008E0328" w:rsidRPr="001F4E97" w:rsidRDefault="008E0328" w:rsidP="008E0328">
      <w:pPr>
        <w:autoSpaceDE w:val="0"/>
        <w:autoSpaceDN w:val="0"/>
        <w:adjustRightInd w:val="0"/>
        <w:spacing w:after="0" w:line="240" w:lineRule="auto"/>
        <w:rPr>
          <w:rFonts w:ascii="Times New Roman" w:hAnsi="Times New Roman" w:cs="Times New Roman"/>
          <w:color w:val="000000"/>
          <w:sz w:val="24"/>
          <w:szCs w:val="20"/>
        </w:rPr>
      </w:pPr>
    </w:p>
    <w:p w:rsidR="008E0328" w:rsidRDefault="008E0328" w:rsidP="008E0328">
      <w:pPr>
        <w:autoSpaceDE w:val="0"/>
        <w:autoSpaceDN w:val="0"/>
        <w:adjustRightInd w:val="0"/>
        <w:spacing w:after="0" w:line="240" w:lineRule="auto"/>
        <w:rPr>
          <w:rFonts w:ascii="Times New Roman" w:hAnsi="Times New Roman" w:cs="Times New Roman"/>
          <w:color w:val="000000"/>
          <w:sz w:val="24"/>
          <w:szCs w:val="20"/>
        </w:rPr>
      </w:pPr>
      <w:r w:rsidRPr="001F4E97">
        <w:rPr>
          <w:rFonts w:ascii="Times New Roman" w:hAnsi="Times New Roman" w:cs="Times New Roman"/>
          <w:color w:val="000000"/>
          <w:sz w:val="24"/>
          <w:szCs w:val="20"/>
        </w:rPr>
        <w:t xml:space="preserve">Marka………………………………………………………………………………………………… </w:t>
      </w:r>
    </w:p>
    <w:p w:rsidR="001F4E97" w:rsidRPr="001F4E97" w:rsidRDefault="001F4E97" w:rsidP="008E0328">
      <w:pPr>
        <w:autoSpaceDE w:val="0"/>
        <w:autoSpaceDN w:val="0"/>
        <w:adjustRightInd w:val="0"/>
        <w:spacing w:after="0" w:line="240" w:lineRule="auto"/>
        <w:rPr>
          <w:rFonts w:ascii="Times New Roman" w:hAnsi="Times New Roman" w:cs="Times New Roman"/>
          <w:color w:val="000000"/>
          <w:sz w:val="24"/>
          <w:szCs w:val="20"/>
        </w:rPr>
      </w:pPr>
    </w:p>
    <w:p w:rsidR="008E0328" w:rsidRPr="001F4E97" w:rsidRDefault="008E0328" w:rsidP="008E0328">
      <w:pPr>
        <w:autoSpaceDE w:val="0"/>
        <w:autoSpaceDN w:val="0"/>
        <w:adjustRightInd w:val="0"/>
        <w:spacing w:after="0" w:line="240" w:lineRule="auto"/>
        <w:rPr>
          <w:rFonts w:ascii="Times New Roman" w:hAnsi="Times New Roman" w:cs="Times New Roman"/>
          <w:color w:val="000000"/>
          <w:sz w:val="24"/>
          <w:szCs w:val="20"/>
        </w:rPr>
      </w:pPr>
      <w:r w:rsidRPr="001F4E97">
        <w:rPr>
          <w:rFonts w:ascii="Times New Roman" w:hAnsi="Times New Roman" w:cs="Times New Roman"/>
          <w:color w:val="000000"/>
          <w:sz w:val="24"/>
          <w:szCs w:val="20"/>
        </w:rPr>
        <w:t xml:space="preserve">Typ……………………….…………………………………………………………………………… </w:t>
      </w:r>
    </w:p>
    <w:p w:rsidR="008E0328" w:rsidRPr="001F4E97" w:rsidRDefault="008E0328" w:rsidP="008E0328">
      <w:pPr>
        <w:autoSpaceDE w:val="0"/>
        <w:autoSpaceDN w:val="0"/>
        <w:adjustRightInd w:val="0"/>
        <w:spacing w:after="0" w:line="240" w:lineRule="auto"/>
        <w:rPr>
          <w:rFonts w:ascii="Times New Roman" w:hAnsi="Times New Roman" w:cs="Times New Roman"/>
          <w:color w:val="000000"/>
          <w:sz w:val="20"/>
          <w:szCs w:val="20"/>
        </w:rPr>
      </w:pPr>
    </w:p>
    <w:p w:rsidR="008E0328" w:rsidRPr="001F4E97" w:rsidRDefault="008E0328" w:rsidP="008E0328">
      <w:pPr>
        <w:spacing w:after="0"/>
        <w:rPr>
          <w:rFonts w:ascii="Times New Roman" w:hAnsi="Times New Roman" w:cs="Times New Roman"/>
          <w:bCs/>
          <w:color w:val="FF0000"/>
          <w:sz w:val="36"/>
          <w:szCs w:val="28"/>
        </w:rPr>
      </w:pPr>
      <w:r w:rsidRPr="001F4E97">
        <w:rPr>
          <w:rFonts w:ascii="Times New Roman" w:hAnsi="Times New Roman" w:cs="Times New Roman"/>
          <w:color w:val="000000"/>
          <w:sz w:val="24"/>
          <w:szCs w:val="20"/>
        </w:rPr>
        <w:t>które spełniają następujące parametry:</w:t>
      </w:r>
    </w:p>
    <w:tbl>
      <w:tblPr>
        <w:tblStyle w:val="Tabela-Siatka"/>
        <w:tblW w:w="0" w:type="auto"/>
        <w:tblLook w:val="04A0"/>
      </w:tblPr>
      <w:tblGrid>
        <w:gridCol w:w="656"/>
        <w:gridCol w:w="6994"/>
        <w:gridCol w:w="2205"/>
      </w:tblGrid>
      <w:tr w:rsidR="001B72C9" w:rsidRPr="001F4E97" w:rsidTr="00BD064F">
        <w:tc>
          <w:tcPr>
            <w:tcW w:w="656" w:type="dxa"/>
            <w:shd w:val="clear" w:color="auto" w:fill="D9E2F3" w:themeFill="accent1" w:themeFillTint="33"/>
          </w:tcPr>
          <w:p w:rsidR="008E0328" w:rsidRPr="001F4E97" w:rsidRDefault="008E0328" w:rsidP="00C931DB">
            <w:pPr>
              <w:jc w:val="center"/>
              <w:rPr>
                <w:rFonts w:ascii="Times New Roman" w:hAnsi="Times New Roman" w:cs="Times New Roman"/>
                <w:b/>
                <w:bCs/>
                <w:sz w:val="28"/>
                <w:szCs w:val="28"/>
              </w:rPr>
            </w:pPr>
          </w:p>
          <w:p w:rsidR="001B72C9" w:rsidRPr="001F4E97" w:rsidRDefault="002A1C5A" w:rsidP="00C931DB">
            <w:pPr>
              <w:jc w:val="center"/>
              <w:rPr>
                <w:rFonts w:ascii="Times New Roman" w:hAnsi="Times New Roman" w:cs="Times New Roman"/>
                <w:b/>
                <w:bCs/>
                <w:sz w:val="28"/>
                <w:szCs w:val="28"/>
              </w:rPr>
            </w:pPr>
            <w:r w:rsidRPr="001F4E97">
              <w:rPr>
                <w:rFonts w:ascii="Times New Roman" w:hAnsi="Times New Roman" w:cs="Times New Roman"/>
                <w:b/>
                <w:bCs/>
                <w:sz w:val="28"/>
                <w:szCs w:val="28"/>
              </w:rPr>
              <w:t>L.P</w:t>
            </w:r>
          </w:p>
        </w:tc>
        <w:tc>
          <w:tcPr>
            <w:tcW w:w="6994" w:type="dxa"/>
            <w:shd w:val="clear" w:color="auto" w:fill="D9E2F3" w:themeFill="accent1" w:themeFillTint="33"/>
          </w:tcPr>
          <w:p w:rsidR="008E0328" w:rsidRPr="001F4E97" w:rsidRDefault="008E0328" w:rsidP="00C931DB">
            <w:pPr>
              <w:jc w:val="center"/>
              <w:rPr>
                <w:rFonts w:ascii="Times New Roman" w:hAnsi="Times New Roman" w:cs="Times New Roman"/>
                <w:b/>
              </w:rPr>
            </w:pPr>
          </w:p>
          <w:p w:rsidR="001B72C9" w:rsidRPr="001F4E97" w:rsidRDefault="002A1C5A" w:rsidP="00C931DB">
            <w:pPr>
              <w:jc w:val="center"/>
              <w:rPr>
                <w:rFonts w:ascii="Times New Roman" w:hAnsi="Times New Roman" w:cs="Times New Roman"/>
                <w:b/>
                <w:bCs/>
                <w:color w:val="FF0000"/>
                <w:sz w:val="28"/>
                <w:szCs w:val="28"/>
              </w:rPr>
            </w:pPr>
            <w:r w:rsidRPr="001F4E97">
              <w:rPr>
                <w:rFonts w:ascii="Times New Roman" w:hAnsi="Times New Roman" w:cs="Times New Roman"/>
                <w:b/>
              </w:rPr>
              <w:t>WYMAGANIA MINIMALNE ZAMAWIAJĄCEGO</w:t>
            </w:r>
          </w:p>
        </w:tc>
        <w:tc>
          <w:tcPr>
            <w:tcW w:w="2205" w:type="dxa"/>
            <w:shd w:val="clear" w:color="auto" w:fill="D9E2F3" w:themeFill="accent1" w:themeFillTint="33"/>
          </w:tcPr>
          <w:p w:rsidR="008E0328" w:rsidRPr="001F4E97" w:rsidRDefault="008E0328" w:rsidP="008E032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989"/>
            </w:tblGrid>
            <w:tr w:rsidR="008E0328" w:rsidRPr="001F4E97">
              <w:trPr>
                <w:trHeight w:val="369"/>
              </w:trPr>
              <w:tc>
                <w:tcPr>
                  <w:tcW w:w="0" w:type="auto"/>
                </w:tcPr>
                <w:p w:rsidR="008E0328" w:rsidRPr="001F4E97" w:rsidRDefault="008E0328" w:rsidP="008E0328">
                  <w:pPr>
                    <w:autoSpaceDE w:val="0"/>
                    <w:autoSpaceDN w:val="0"/>
                    <w:adjustRightInd w:val="0"/>
                    <w:spacing w:after="0" w:line="240" w:lineRule="auto"/>
                    <w:rPr>
                      <w:rFonts w:ascii="Times New Roman" w:hAnsi="Times New Roman" w:cs="Times New Roman"/>
                      <w:color w:val="000000"/>
                      <w:szCs w:val="20"/>
                    </w:rPr>
                  </w:pPr>
                  <w:r w:rsidRPr="001F4E97">
                    <w:rPr>
                      <w:rFonts w:ascii="Times New Roman" w:hAnsi="Times New Roman" w:cs="Times New Roman"/>
                      <w:b/>
                      <w:bCs/>
                      <w:color w:val="000000"/>
                      <w:szCs w:val="20"/>
                    </w:rPr>
                    <w:t xml:space="preserve">Parametry oferowane </w:t>
                  </w:r>
                </w:p>
                <w:p w:rsidR="008E0328" w:rsidRPr="001F4E97" w:rsidRDefault="008E0328" w:rsidP="008E0328">
                  <w:pPr>
                    <w:autoSpaceDE w:val="0"/>
                    <w:autoSpaceDN w:val="0"/>
                    <w:adjustRightInd w:val="0"/>
                    <w:spacing w:after="0" w:line="240" w:lineRule="auto"/>
                    <w:rPr>
                      <w:rFonts w:ascii="Times New Roman" w:hAnsi="Times New Roman" w:cs="Times New Roman"/>
                      <w:color w:val="000000"/>
                      <w:szCs w:val="20"/>
                    </w:rPr>
                  </w:pPr>
                  <w:r w:rsidRPr="001F4E97">
                    <w:rPr>
                      <w:rFonts w:ascii="Times New Roman" w:hAnsi="Times New Roman" w:cs="Times New Roman"/>
                      <w:b/>
                      <w:bCs/>
                      <w:color w:val="000000"/>
                      <w:szCs w:val="20"/>
                    </w:rPr>
                    <w:t xml:space="preserve">spełnia/niespełnia* </w:t>
                  </w:r>
                </w:p>
                <w:p w:rsidR="008E0328" w:rsidRPr="001F4E97" w:rsidRDefault="008E0328" w:rsidP="008E0328">
                  <w:pPr>
                    <w:autoSpaceDE w:val="0"/>
                    <w:autoSpaceDN w:val="0"/>
                    <w:adjustRightInd w:val="0"/>
                    <w:spacing w:after="0" w:line="240" w:lineRule="auto"/>
                    <w:rPr>
                      <w:rFonts w:ascii="Times New Roman" w:hAnsi="Times New Roman" w:cs="Times New Roman"/>
                      <w:color w:val="000000"/>
                      <w:sz w:val="20"/>
                      <w:szCs w:val="20"/>
                    </w:rPr>
                  </w:pPr>
                  <w:r w:rsidRPr="001F4E97">
                    <w:rPr>
                      <w:rFonts w:ascii="Times New Roman" w:hAnsi="Times New Roman" w:cs="Times New Roman"/>
                      <w:b/>
                      <w:bCs/>
                      <w:color w:val="000000"/>
                      <w:szCs w:val="20"/>
                    </w:rPr>
                    <w:t xml:space="preserve">( Tak , Nie ) </w:t>
                  </w:r>
                </w:p>
              </w:tc>
            </w:tr>
          </w:tbl>
          <w:p w:rsidR="001B72C9" w:rsidRPr="001F4E97" w:rsidRDefault="001B72C9" w:rsidP="00C931DB">
            <w:pPr>
              <w:jc w:val="center"/>
              <w:rPr>
                <w:rFonts w:ascii="Times New Roman" w:hAnsi="Times New Roman" w:cs="Times New Roman"/>
                <w:b/>
                <w:bCs/>
                <w:color w:val="FF0000"/>
                <w:sz w:val="28"/>
                <w:szCs w:val="28"/>
              </w:rPr>
            </w:pPr>
          </w:p>
        </w:tc>
      </w:tr>
      <w:tr w:rsidR="001B72C9" w:rsidRPr="001F4E97" w:rsidTr="00BD064F">
        <w:tc>
          <w:tcPr>
            <w:tcW w:w="656" w:type="dxa"/>
            <w:shd w:val="clear" w:color="auto" w:fill="B4C6E7" w:themeFill="accent1" w:themeFillTint="66"/>
          </w:tcPr>
          <w:p w:rsidR="001B72C9" w:rsidRPr="001F4E97" w:rsidRDefault="002A1C5A" w:rsidP="00C931DB">
            <w:pPr>
              <w:jc w:val="center"/>
              <w:rPr>
                <w:rFonts w:ascii="Times New Roman" w:hAnsi="Times New Roman" w:cs="Times New Roman"/>
                <w:b/>
                <w:bCs/>
                <w:sz w:val="24"/>
                <w:szCs w:val="24"/>
              </w:rPr>
            </w:pPr>
            <w:r w:rsidRPr="001F4E97">
              <w:rPr>
                <w:rFonts w:ascii="Times New Roman" w:hAnsi="Times New Roman" w:cs="Times New Roman"/>
                <w:b/>
                <w:bCs/>
                <w:sz w:val="24"/>
                <w:szCs w:val="24"/>
              </w:rPr>
              <w:t>1</w:t>
            </w:r>
          </w:p>
        </w:tc>
        <w:tc>
          <w:tcPr>
            <w:tcW w:w="6994" w:type="dxa"/>
            <w:shd w:val="clear" w:color="auto" w:fill="B4C6E7" w:themeFill="accent1" w:themeFillTint="66"/>
          </w:tcPr>
          <w:p w:rsidR="001F4E97" w:rsidRDefault="001F4E97" w:rsidP="00C931DB">
            <w:pPr>
              <w:jc w:val="center"/>
              <w:rPr>
                <w:rFonts w:ascii="Times New Roman" w:hAnsi="Times New Roman" w:cs="Times New Roman"/>
                <w:b/>
                <w:sz w:val="24"/>
                <w:szCs w:val="24"/>
              </w:rPr>
            </w:pPr>
          </w:p>
          <w:p w:rsidR="001B72C9" w:rsidRPr="001F4E97" w:rsidRDefault="002A1C5A" w:rsidP="00C931DB">
            <w:pPr>
              <w:jc w:val="center"/>
              <w:rPr>
                <w:rFonts w:ascii="Times New Roman" w:hAnsi="Times New Roman" w:cs="Times New Roman"/>
                <w:b/>
                <w:bCs/>
                <w:color w:val="FF0000"/>
                <w:sz w:val="28"/>
                <w:szCs w:val="28"/>
              </w:rPr>
            </w:pPr>
            <w:r w:rsidRPr="001F4E97">
              <w:rPr>
                <w:rFonts w:ascii="Times New Roman" w:hAnsi="Times New Roman" w:cs="Times New Roman"/>
                <w:b/>
                <w:sz w:val="24"/>
                <w:szCs w:val="24"/>
              </w:rPr>
              <w:t>Warunki ogólne</w:t>
            </w:r>
          </w:p>
        </w:tc>
        <w:tc>
          <w:tcPr>
            <w:tcW w:w="2205" w:type="dxa"/>
            <w:shd w:val="clear" w:color="auto" w:fill="B4C6E7" w:themeFill="accent1" w:themeFillTint="66"/>
          </w:tcPr>
          <w:p w:rsidR="001B72C9" w:rsidRPr="001F4E97" w:rsidRDefault="001B72C9" w:rsidP="00C931DB">
            <w:pPr>
              <w:jc w:val="center"/>
              <w:rPr>
                <w:rFonts w:ascii="Times New Roman" w:hAnsi="Times New Roman" w:cs="Times New Roman"/>
                <w:b/>
                <w:bCs/>
                <w:color w:val="FF0000"/>
                <w:sz w:val="28"/>
                <w:szCs w:val="28"/>
              </w:rPr>
            </w:pPr>
          </w:p>
        </w:tc>
      </w:tr>
      <w:tr w:rsidR="002A1C5A" w:rsidRPr="001F4E97" w:rsidTr="00BD064F">
        <w:trPr>
          <w:trHeight w:val="94"/>
        </w:trPr>
        <w:tc>
          <w:tcPr>
            <w:tcW w:w="656" w:type="dxa"/>
            <w:vMerge w:val="restart"/>
          </w:tcPr>
          <w:p w:rsidR="002A1C5A" w:rsidRPr="001F4E97" w:rsidRDefault="002A1C5A" w:rsidP="00C931DB">
            <w:pPr>
              <w:jc w:val="center"/>
              <w:rPr>
                <w:rFonts w:ascii="Times New Roman" w:hAnsi="Times New Roman" w:cs="Times New Roman"/>
              </w:rPr>
            </w:pPr>
            <w:r w:rsidRPr="001F4E97">
              <w:rPr>
                <w:rFonts w:ascii="Times New Roman" w:hAnsi="Times New Roman" w:cs="Times New Roman"/>
              </w:rPr>
              <w:t>1.1</w:t>
            </w:r>
          </w:p>
        </w:tc>
        <w:tc>
          <w:tcPr>
            <w:tcW w:w="6994" w:type="dxa"/>
          </w:tcPr>
          <w:p w:rsidR="002A1C5A" w:rsidRPr="001F4E97" w:rsidRDefault="008E0328" w:rsidP="008E0328">
            <w:pPr>
              <w:autoSpaceDE w:val="0"/>
              <w:autoSpaceDN w:val="0"/>
              <w:adjustRightInd w:val="0"/>
              <w:ind w:left="-80" w:right="-3748" w:firstLine="80"/>
              <w:rPr>
                <w:rFonts w:ascii="Times New Roman" w:hAnsi="Times New Roman" w:cs="Times New Roman"/>
                <w:b/>
                <w:bCs/>
                <w:color w:val="FF0000"/>
                <w:sz w:val="28"/>
                <w:szCs w:val="28"/>
              </w:rPr>
            </w:pPr>
            <w:r w:rsidRPr="001F4E97">
              <w:rPr>
                <w:rFonts w:ascii="Times New Roman" w:hAnsi="Times New Roman" w:cs="Times New Roman"/>
                <w:szCs w:val="24"/>
              </w:rPr>
              <w:t xml:space="preserve">Fabrycznie nowy, </w:t>
            </w:r>
          </w:p>
        </w:tc>
        <w:tc>
          <w:tcPr>
            <w:tcW w:w="2205" w:type="dxa"/>
          </w:tcPr>
          <w:p w:rsidR="002A1C5A" w:rsidRPr="001F4E97" w:rsidRDefault="002A1C5A" w:rsidP="00C931DB">
            <w:pPr>
              <w:jc w:val="center"/>
              <w:rPr>
                <w:rFonts w:ascii="Times New Roman" w:hAnsi="Times New Roman" w:cs="Times New Roman"/>
                <w:b/>
                <w:bCs/>
                <w:color w:val="FF0000"/>
                <w:sz w:val="28"/>
                <w:szCs w:val="28"/>
              </w:rPr>
            </w:pPr>
          </w:p>
        </w:tc>
      </w:tr>
      <w:tr w:rsidR="002A1C5A" w:rsidRPr="001F4E97" w:rsidTr="00BD064F">
        <w:trPr>
          <w:trHeight w:val="92"/>
        </w:trPr>
        <w:tc>
          <w:tcPr>
            <w:tcW w:w="656" w:type="dxa"/>
            <w:vMerge/>
          </w:tcPr>
          <w:p w:rsidR="002A1C5A" w:rsidRPr="001F4E97" w:rsidRDefault="002A1C5A" w:rsidP="00C931DB">
            <w:pPr>
              <w:jc w:val="center"/>
              <w:rPr>
                <w:rFonts w:ascii="Times New Roman" w:hAnsi="Times New Roman" w:cs="Times New Roman"/>
              </w:rPr>
            </w:pPr>
          </w:p>
        </w:tc>
        <w:tc>
          <w:tcPr>
            <w:tcW w:w="6994" w:type="dxa"/>
          </w:tcPr>
          <w:p w:rsidR="002A1C5A" w:rsidRPr="001F4E97" w:rsidRDefault="008E0328" w:rsidP="002A1C5A">
            <w:pPr>
              <w:rPr>
                <w:rFonts w:ascii="Times New Roman" w:hAnsi="Times New Roman" w:cs="Times New Roman"/>
                <w:b/>
                <w:bCs/>
                <w:color w:val="FF0000"/>
                <w:sz w:val="28"/>
                <w:szCs w:val="28"/>
              </w:rPr>
            </w:pPr>
            <w:r w:rsidRPr="001F4E97">
              <w:rPr>
                <w:rFonts w:ascii="Times New Roman" w:hAnsi="Times New Roman" w:cs="Times New Roman"/>
                <w:szCs w:val="24"/>
              </w:rPr>
              <w:t>wyprodukowanego nie wcześniej niż w 2020 r</w:t>
            </w:r>
          </w:p>
        </w:tc>
        <w:tc>
          <w:tcPr>
            <w:tcW w:w="2205" w:type="dxa"/>
          </w:tcPr>
          <w:p w:rsidR="002A1C5A" w:rsidRPr="001F4E97" w:rsidRDefault="008E0328" w:rsidP="00C931DB">
            <w:pPr>
              <w:jc w:val="center"/>
              <w:rPr>
                <w:rFonts w:ascii="Times New Roman" w:hAnsi="Times New Roman" w:cs="Times New Roman"/>
                <w:b/>
                <w:bCs/>
                <w:color w:val="FF0000"/>
                <w:sz w:val="28"/>
                <w:szCs w:val="28"/>
              </w:rPr>
            </w:pPr>
            <w:r w:rsidRPr="001F4E97">
              <w:rPr>
                <w:rFonts w:ascii="Times New Roman" w:hAnsi="Times New Roman" w:cs="Times New Roman"/>
              </w:rPr>
              <w:t>Podać rok produkcji</w:t>
            </w:r>
          </w:p>
        </w:tc>
      </w:tr>
      <w:tr w:rsidR="002A1C5A" w:rsidRPr="001F4E97" w:rsidTr="00BD064F">
        <w:trPr>
          <w:trHeight w:val="92"/>
        </w:trPr>
        <w:tc>
          <w:tcPr>
            <w:tcW w:w="656" w:type="dxa"/>
            <w:vMerge/>
          </w:tcPr>
          <w:p w:rsidR="002A1C5A" w:rsidRPr="001F4E97" w:rsidRDefault="002A1C5A" w:rsidP="00C931DB">
            <w:pPr>
              <w:jc w:val="center"/>
              <w:rPr>
                <w:rFonts w:ascii="Times New Roman" w:hAnsi="Times New Roman" w:cs="Times New Roman"/>
              </w:rPr>
            </w:pPr>
          </w:p>
        </w:tc>
        <w:tc>
          <w:tcPr>
            <w:tcW w:w="6994" w:type="dxa"/>
          </w:tcPr>
          <w:p w:rsidR="002A1C5A" w:rsidRPr="001F4E97" w:rsidRDefault="008E0328" w:rsidP="002A1C5A">
            <w:pPr>
              <w:rPr>
                <w:rFonts w:ascii="Times New Roman" w:hAnsi="Times New Roman" w:cs="Times New Roman"/>
                <w:b/>
                <w:bCs/>
                <w:color w:val="FF0000"/>
                <w:sz w:val="28"/>
                <w:szCs w:val="28"/>
              </w:rPr>
            </w:pPr>
            <w:r w:rsidRPr="001F4E97">
              <w:rPr>
                <w:rFonts w:ascii="Times New Roman" w:hAnsi="Times New Roman" w:cs="Times New Roman"/>
                <w:szCs w:val="24"/>
              </w:rPr>
              <w:t>przystosowanego do przewozu 8 osób niepełnosprawnych + 1 kierowca</w:t>
            </w:r>
          </w:p>
        </w:tc>
        <w:tc>
          <w:tcPr>
            <w:tcW w:w="2205" w:type="dxa"/>
          </w:tcPr>
          <w:p w:rsidR="002A1C5A" w:rsidRPr="001F4E97" w:rsidRDefault="002A1C5A" w:rsidP="00C931DB">
            <w:pPr>
              <w:jc w:val="center"/>
              <w:rPr>
                <w:rFonts w:ascii="Times New Roman" w:hAnsi="Times New Roman" w:cs="Times New Roman"/>
                <w:b/>
                <w:bCs/>
                <w:color w:val="FF0000"/>
                <w:sz w:val="28"/>
                <w:szCs w:val="28"/>
              </w:rPr>
            </w:pPr>
          </w:p>
        </w:tc>
      </w:tr>
      <w:tr w:rsidR="002A1C5A" w:rsidRPr="001F4E97" w:rsidTr="00BD064F">
        <w:trPr>
          <w:trHeight w:val="92"/>
        </w:trPr>
        <w:tc>
          <w:tcPr>
            <w:tcW w:w="656" w:type="dxa"/>
            <w:vMerge/>
          </w:tcPr>
          <w:p w:rsidR="002A1C5A" w:rsidRPr="001F4E97" w:rsidRDefault="002A1C5A" w:rsidP="00C931DB">
            <w:pPr>
              <w:jc w:val="center"/>
              <w:rPr>
                <w:rFonts w:ascii="Times New Roman" w:hAnsi="Times New Roman" w:cs="Times New Roman"/>
              </w:rPr>
            </w:pPr>
          </w:p>
        </w:tc>
        <w:tc>
          <w:tcPr>
            <w:tcW w:w="6994" w:type="dxa"/>
          </w:tcPr>
          <w:p w:rsidR="002A1C5A" w:rsidRPr="001F4E97" w:rsidRDefault="008E0328" w:rsidP="002A1C5A">
            <w:pPr>
              <w:rPr>
                <w:rFonts w:ascii="Times New Roman" w:hAnsi="Times New Roman" w:cs="Times New Roman"/>
              </w:rPr>
            </w:pPr>
            <w:r w:rsidRPr="001F4E97">
              <w:rPr>
                <w:rFonts w:ascii="Times New Roman" w:hAnsi="Times New Roman" w:cs="Times New Roman"/>
                <w:szCs w:val="24"/>
              </w:rPr>
              <w:t>samochód przystosowany do przewozu osób niepełnosprawnych na jednym wózku</w:t>
            </w:r>
          </w:p>
        </w:tc>
        <w:tc>
          <w:tcPr>
            <w:tcW w:w="2205" w:type="dxa"/>
          </w:tcPr>
          <w:p w:rsidR="002A1C5A" w:rsidRPr="001F4E97" w:rsidRDefault="002A1C5A" w:rsidP="00C931DB">
            <w:pPr>
              <w:jc w:val="center"/>
              <w:rPr>
                <w:rFonts w:ascii="Times New Roman" w:hAnsi="Times New Roman" w:cs="Times New Roman"/>
                <w:b/>
                <w:bCs/>
                <w:color w:val="FF0000"/>
                <w:sz w:val="28"/>
                <w:szCs w:val="28"/>
              </w:rPr>
            </w:pPr>
          </w:p>
        </w:tc>
      </w:tr>
      <w:tr w:rsidR="002A1C5A" w:rsidRPr="001F4E97" w:rsidTr="00BD064F">
        <w:tc>
          <w:tcPr>
            <w:tcW w:w="656" w:type="dxa"/>
          </w:tcPr>
          <w:p w:rsidR="002A1C5A" w:rsidRPr="001F4E97" w:rsidRDefault="002A1C5A" w:rsidP="00C931DB">
            <w:pPr>
              <w:jc w:val="center"/>
              <w:rPr>
                <w:rFonts w:ascii="Times New Roman" w:hAnsi="Times New Roman" w:cs="Times New Roman"/>
              </w:rPr>
            </w:pPr>
            <w:r w:rsidRPr="001F4E97">
              <w:rPr>
                <w:rFonts w:ascii="Times New Roman" w:hAnsi="Times New Roman" w:cs="Times New Roman"/>
              </w:rPr>
              <w:t>1.2</w:t>
            </w:r>
          </w:p>
        </w:tc>
        <w:tc>
          <w:tcPr>
            <w:tcW w:w="6994" w:type="dxa"/>
          </w:tcPr>
          <w:p w:rsidR="002A1C5A" w:rsidRPr="001F4E97" w:rsidRDefault="00BD064F" w:rsidP="00BD064F">
            <w:pPr>
              <w:autoSpaceDE w:val="0"/>
              <w:autoSpaceDN w:val="0"/>
              <w:adjustRightInd w:val="0"/>
              <w:spacing w:after="160" w:line="252" w:lineRule="auto"/>
              <w:ind w:firstLine="53"/>
              <w:rPr>
                <w:rFonts w:ascii="Times New Roman" w:hAnsi="Times New Roman" w:cs="Times New Roman"/>
                <w:szCs w:val="24"/>
              </w:rPr>
            </w:pPr>
            <w:r w:rsidRPr="001F4E97">
              <w:rPr>
                <w:rFonts w:ascii="Times New Roman" w:hAnsi="Times New Roman" w:cs="Times New Roman"/>
                <w:szCs w:val="24"/>
              </w:rPr>
              <w:t>Samochód  wyposażony w przenośne, aluminiowe najazdy z bieżnią antypoślizgową, służące do wjazdu wózków inwalidzkich, o długości nie krótszej niż 2 000 mm.</w:t>
            </w:r>
          </w:p>
        </w:tc>
        <w:tc>
          <w:tcPr>
            <w:tcW w:w="2205" w:type="dxa"/>
          </w:tcPr>
          <w:p w:rsidR="002A1C5A" w:rsidRPr="001F4E97" w:rsidRDefault="002A1C5A" w:rsidP="00C931DB">
            <w:pPr>
              <w:jc w:val="center"/>
              <w:rPr>
                <w:rFonts w:ascii="Times New Roman" w:hAnsi="Times New Roman" w:cs="Times New Roman"/>
                <w:b/>
                <w:bCs/>
                <w:color w:val="FF0000"/>
                <w:sz w:val="28"/>
                <w:szCs w:val="28"/>
              </w:rPr>
            </w:pPr>
          </w:p>
        </w:tc>
      </w:tr>
      <w:tr w:rsidR="002A1C5A" w:rsidRPr="001F4E97" w:rsidTr="00BD064F">
        <w:tc>
          <w:tcPr>
            <w:tcW w:w="656" w:type="dxa"/>
          </w:tcPr>
          <w:p w:rsidR="002A1C5A" w:rsidRPr="001F4E97" w:rsidRDefault="002A1C5A" w:rsidP="00C931DB">
            <w:pPr>
              <w:jc w:val="center"/>
              <w:rPr>
                <w:rFonts w:ascii="Times New Roman" w:hAnsi="Times New Roman" w:cs="Times New Roman"/>
              </w:rPr>
            </w:pPr>
            <w:r w:rsidRPr="001F4E97">
              <w:rPr>
                <w:rFonts w:ascii="Times New Roman" w:hAnsi="Times New Roman" w:cs="Times New Roman"/>
              </w:rPr>
              <w:t>1.3</w:t>
            </w:r>
          </w:p>
        </w:tc>
        <w:tc>
          <w:tcPr>
            <w:tcW w:w="6994" w:type="dxa"/>
          </w:tcPr>
          <w:p w:rsidR="00BD064F" w:rsidRPr="001F4E97" w:rsidRDefault="00BD064F" w:rsidP="00BD064F">
            <w:pPr>
              <w:autoSpaceDE w:val="0"/>
              <w:autoSpaceDN w:val="0"/>
              <w:adjustRightInd w:val="0"/>
              <w:spacing w:after="160" w:line="252" w:lineRule="auto"/>
              <w:ind w:left="53"/>
              <w:jc w:val="both"/>
              <w:rPr>
                <w:rFonts w:ascii="Times New Roman" w:hAnsi="Times New Roman" w:cs="Times New Roman"/>
                <w:szCs w:val="24"/>
              </w:rPr>
            </w:pPr>
            <w:r w:rsidRPr="001F4E97">
              <w:rPr>
                <w:rFonts w:ascii="Times New Roman" w:hAnsi="Times New Roman" w:cs="Times New Roman"/>
                <w:szCs w:val="24"/>
              </w:rPr>
              <w:t>Zakupiony samochód powinien być aktualnie wytworzony przez producenta, którego stacja obsługi znajdują się w odległości nie większej niż 150 km od miejscowości Nagłowice.</w:t>
            </w:r>
          </w:p>
          <w:p w:rsidR="002A1C5A" w:rsidRPr="001F4E97" w:rsidRDefault="002A1C5A" w:rsidP="002A1C5A">
            <w:pPr>
              <w:rPr>
                <w:rFonts w:ascii="Times New Roman" w:hAnsi="Times New Roman" w:cs="Times New Roman"/>
                <w:b/>
                <w:bCs/>
                <w:color w:val="FF0000"/>
                <w:sz w:val="28"/>
                <w:szCs w:val="28"/>
              </w:rPr>
            </w:pPr>
          </w:p>
        </w:tc>
        <w:tc>
          <w:tcPr>
            <w:tcW w:w="2205" w:type="dxa"/>
          </w:tcPr>
          <w:p w:rsidR="002A1C5A" w:rsidRPr="001F4E97" w:rsidRDefault="00BD064F" w:rsidP="00BD064F">
            <w:pPr>
              <w:rPr>
                <w:rFonts w:ascii="Times New Roman" w:hAnsi="Times New Roman" w:cs="Times New Roman"/>
                <w:bCs/>
                <w:color w:val="000000" w:themeColor="text1"/>
                <w:sz w:val="28"/>
                <w:szCs w:val="28"/>
              </w:rPr>
            </w:pPr>
            <w:r w:rsidRPr="001F4E97">
              <w:rPr>
                <w:rFonts w:ascii="Times New Roman" w:hAnsi="Times New Roman" w:cs="Times New Roman"/>
                <w:bCs/>
                <w:color w:val="000000" w:themeColor="text1"/>
                <w:sz w:val="24"/>
                <w:szCs w:val="28"/>
              </w:rPr>
              <w:t>Podać w jakiej odległości znajduje się stacja obsługi od miejscowości Nagłowice</w:t>
            </w:r>
          </w:p>
        </w:tc>
      </w:tr>
      <w:tr w:rsidR="002A1C5A" w:rsidRPr="001F4E97" w:rsidTr="00BD064F">
        <w:tc>
          <w:tcPr>
            <w:tcW w:w="656" w:type="dxa"/>
            <w:shd w:val="clear" w:color="auto" w:fill="B4C6E7" w:themeFill="accent1" w:themeFillTint="66"/>
          </w:tcPr>
          <w:p w:rsidR="002A1C5A" w:rsidRPr="001F4E97" w:rsidRDefault="0049680B" w:rsidP="00C931DB">
            <w:pPr>
              <w:jc w:val="center"/>
              <w:rPr>
                <w:rFonts w:ascii="Times New Roman" w:hAnsi="Times New Roman" w:cs="Times New Roman"/>
                <w:b/>
                <w:bCs/>
              </w:rPr>
            </w:pPr>
            <w:r w:rsidRPr="001F4E97">
              <w:rPr>
                <w:rFonts w:ascii="Times New Roman" w:hAnsi="Times New Roman" w:cs="Times New Roman"/>
                <w:b/>
                <w:bCs/>
              </w:rPr>
              <w:t>2</w:t>
            </w:r>
          </w:p>
        </w:tc>
        <w:tc>
          <w:tcPr>
            <w:tcW w:w="6994" w:type="dxa"/>
            <w:shd w:val="clear" w:color="auto" w:fill="B4C6E7" w:themeFill="accent1" w:themeFillTint="66"/>
          </w:tcPr>
          <w:p w:rsidR="002A1C5A" w:rsidRPr="001F4E97" w:rsidRDefault="00BD064F" w:rsidP="001F4E97">
            <w:pPr>
              <w:autoSpaceDE w:val="0"/>
              <w:autoSpaceDN w:val="0"/>
              <w:adjustRightInd w:val="0"/>
              <w:spacing w:after="160" w:line="252" w:lineRule="auto"/>
              <w:ind w:left="2520" w:hanging="2467"/>
              <w:jc w:val="center"/>
              <w:rPr>
                <w:rFonts w:ascii="Times New Roman" w:hAnsi="Times New Roman" w:cs="Times New Roman"/>
                <w:b/>
                <w:bCs/>
                <w:iCs/>
                <w:sz w:val="24"/>
                <w:szCs w:val="24"/>
                <w:lang w:val="en-US"/>
              </w:rPr>
            </w:pPr>
            <w:r w:rsidRPr="001F4E97">
              <w:rPr>
                <w:rFonts w:ascii="Times New Roman" w:hAnsi="Times New Roman" w:cs="Times New Roman"/>
                <w:b/>
                <w:bCs/>
                <w:iCs/>
                <w:sz w:val="24"/>
                <w:szCs w:val="24"/>
                <w:lang w:val="en-US"/>
              </w:rPr>
              <w:t>Silnik</w:t>
            </w:r>
          </w:p>
        </w:tc>
        <w:tc>
          <w:tcPr>
            <w:tcW w:w="2205" w:type="dxa"/>
            <w:shd w:val="clear" w:color="auto" w:fill="B4C6E7" w:themeFill="accent1" w:themeFillTint="66"/>
          </w:tcPr>
          <w:p w:rsidR="002A1C5A" w:rsidRPr="001F4E97" w:rsidRDefault="002A1C5A" w:rsidP="00C931DB">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2.1</w:t>
            </w:r>
          </w:p>
        </w:tc>
        <w:tc>
          <w:tcPr>
            <w:tcW w:w="6994" w:type="dxa"/>
          </w:tcPr>
          <w:p w:rsidR="00445792" w:rsidRPr="001F4E97" w:rsidRDefault="00BD064F" w:rsidP="00360DF2">
            <w:pPr>
              <w:rPr>
                <w:rFonts w:ascii="Times New Roman" w:hAnsi="Times New Roman" w:cs="Times New Roman"/>
              </w:rPr>
            </w:pPr>
            <w:r w:rsidRPr="001F4E97">
              <w:rPr>
                <w:rFonts w:ascii="Times New Roman" w:hAnsi="Times New Roman" w:cs="Times New Roman"/>
                <w:szCs w:val="24"/>
              </w:rPr>
              <w:t xml:space="preserve">silnik wysokoprężny z zapłonem samoczynnym, diesel z turbodoładowaniem, chłodzony cieczą </w:t>
            </w:r>
          </w:p>
        </w:tc>
        <w:tc>
          <w:tcPr>
            <w:tcW w:w="2205" w:type="dxa"/>
          </w:tcPr>
          <w:p w:rsidR="00445792" w:rsidRPr="001F4E97" w:rsidRDefault="00445792" w:rsidP="00445792">
            <w:pPr>
              <w:rPr>
                <w:rFonts w:ascii="Times New Roman" w:hAnsi="Times New Roman" w:cs="Times New Roman"/>
              </w:rPr>
            </w:pPr>
          </w:p>
        </w:tc>
      </w:tr>
      <w:tr w:rsidR="00445792" w:rsidRPr="001F4E97" w:rsidTr="00BD064F">
        <w:tc>
          <w:tcPr>
            <w:tcW w:w="656" w:type="dxa"/>
          </w:tcPr>
          <w:p w:rsidR="00445792" w:rsidRPr="001F4E97" w:rsidRDefault="00360DF2" w:rsidP="00445792">
            <w:pPr>
              <w:jc w:val="center"/>
              <w:rPr>
                <w:rFonts w:ascii="Times New Roman" w:hAnsi="Times New Roman" w:cs="Times New Roman"/>
              </w:rPr>
            </w:pPr>
            <w:r w:rsidRPr="001F4E97">
              <w:rPr>
                <w:rFonts w:ascii="Times New Roman" w:hAnsi="Times New Roman" w:cs="Times New Roman"/>
              </w:rPr>
              <w:t>2.</w:t>
            </w:r>
            <w:r w:rsidR="00445792" w:rsidRPr="001F4E97">
              <w:rPr>
                <w:rFonts w:ascii="Times New Roman" w:hAnsi="Times New Roman" w:cs="Times New Roman"/>
              </w:rPr>
              <w:t>2</w:t>
            </w:r>
          </w:p>
        </w:tc>
        <w:tc>
          <w:tcPr>
            <w:tcW w:w="6994" w:type="dxa"/>
          </w:tcPr>
          <w:p w:rsidR="00445792" w:rsidRDefault="00360DF2" w:rsidP="00445792">
            <w:pPr>
              <w:rPr>
                <w:rFonts w:ascii="Times New Roman" w:hAnsi="Times New Roman" w:cs="Times New Roman"/>
                <w:szCs w:val="24"/>
              </w:rPr>
            </w:pPr>
            <w:r w:rsidRPr="001F4E97">
              <w:rPr>
                <w:rFonts w:ascii="Times New Roman" w:hAnsi="Times New Roman" w:cs="Times New Roman"/>
              </w:rPr>
              <w:t xml:space="preserve">Silnik o </w:t>
            </w:r>
            <w:r w:rsidRPr="001F4E97">
              <w:rPr>
                <w:rFonts w:ascii="Times New Roman" w:hAnsi="Times New Roman" w:cs="Times New Roman"/>
                <w:szCs w:val="24"/>
              </w:rPr>
              <w:t xml:space="preserve"> mocy nie mniejszej niż 100 KM</w:t>
            </w:r>
          </w:p>
          <w:p w:rsidR="001F4E97" w:rsidRPr="001F4E97" w:rsidRDefault="001F4E97" w:rsidP="00445792">
            <w:pPr>
              <w:rPr>
                <w:rFonts w:ascii="Times New Roman" w:hAnsi="Times New Roman" w:cs="Times New Roman"/>
              </w:rPr>
            </w:pPr>
          </w:p>
        </w:tc>
        <w:tc>
          <w:tcPr>
            <w:tcW w:w="2205" w:type="dxa"/>
          </w:tcPr>
          <w:p w:rsidR="00445792" w:rsidRPr="001F4E97" w:rsidRDefault="00360DF2" w:rsidP="00BD064F">
            <w:pPr>
              <w:autoSpaceDE w:val="0"/>
              <w:autoSpaceDN w:val="0"/>
              <w:adjustRightInd w:val="0"/>
              <w:ind w:left="-57" w:right="-113"/>
              <w:rPr>
                <w:rFonts w:ascii="Times New Roman" w:hAnsi="Times New Roman" w:cs="Times New Roman"/>
              </w:rPr>
            </w:pPr>
            <w:r w:rsidRPr="001F4E97">
              <w:rPr>
                <w:rFonts w:ascii="Times New Roman" w:hAnsi="Times New Roman" w:cs="Times New Roman"/>
              </w:rPr>
              <w:t>Podać moc w KM</w:t>
            </w:r>
          </w:p>
        </w:tc>
      </w:tr>
      <w:tr w:rsidR="00360DF2" w:rsidRPr="001F4E97" w:rsidTr="00360DF2">
        <w:trPr>
          <w:trHeight w:val="686"/>
        </w:trPr>
        <w:tc>
          <w:tcPr>
            <w:tcW w:w="656" w:type="dxa"/>
          </w:tcPr>
          <w:p w:rsidR="00360DF2" w:rsidRPr="001F4E97" w:rsidRDefault="00360DF2" w:rsidP="00445792">
            <w:pPr>
              <w:jc w:val="center"/>
              <w:rPr>
                <w:rFonts w:ascii="Times New Roman" w:hAnsi="Times New Roman" w:cs="Times New Roman"/>
              </w:rPr>
            </w:pPr>
            <w:r w:rsidRPr="001F4E97">
              <w:rPr>
                <w:rFonts w:ascii="Times New Roman" w:hAnsi="Times New Roman" w:cs="Times New Roman"/>
              </w:rPr>
              <w:t>2.3</w:t>
            </w:r>
          </w:p>
        </w:tc>
        <w:tc>
          <w:tcPr>
            <w:tcW w:w="6994" w:type="dxa"/>
          </w:tcPr>
          <w:p w:rsidR="00360DF2" w:rsidRPr="001F4E97" w:rsidRDefault="00360DF2" w:rsidP="00445792">
            <w:pPr>
              <w:rPr>
                <w:rFonts w:ascii="Times New Roman" w:hAnsi="Times New Roman" w:cs="Times New Roman"/>
              </w:rPr>
            </w:pPr>
            <w:r w:rsidRPr="001F4E97">
              <w:rPr>
                <w:rFonts w:ascii="Times New Roman" w:hAnsi="Times New Roman" w:cs="Times New Roman"/>
                <w:szCs w:val="24"/>
              </w:rPr>
              <w:t>Silnik o pojemności nie mniejszej niż 1590 cm</w:t>
            </w:r>
            <w:r w:rsidRPr="001F4E97">
              <w:rPr>
                <w:rFonts w:ascii="Times New Roman" w:hAnsi="Times New Roman" w:cs="Times New Roman"/>
                <w:szCs w:val="24"/>
                <w:vertAlign w:val="superscript"/>
              </w:rPr>
              <w:t>3</w:t>
            </w:r>
            <w:r w:rsidRPr="001F4E97">
              <w:rPr>
                <w:rFonts w:ascii="Times New Roman" w:hAnsi="Times New Roman" w:cs="Times New Roman"/>
                <w:szCs w:val="24"/>
              </w:rPr>
              <w:t xml:space="preserve"> i nie większej niż 2 600 cm</w:t>
            </w:r>
            <w:r w:rsidRPr="001F4E97">
              <w:rPr>
                <w:rFonts w:ascii="Times New Roman" w:hAnsi="Times New Roman" w:cs="Times New Roman"/>
                <w:szCs w:val="24"/>
                <w:vertAlign w:val="superscript"/>
              </w:rPr>
              <w:t>3</w:t>
            </w:r>
          </w:p>
        </w:tc>
        <w:tc>
          <w:tcPr>
            <w:tcW w:w="2205" w:type="dxa"/>
          </w:tcPr>
          <w:p w:rsidR="00360DF2" w:rsidRPr="001F4E97" w:rsidRDefault="00360DF2" w:rsidP="000E7CDC">
            <w:pPr>
              <w:autoSpaceDE w:val="0"/>
              <w:autoSpaceDN w:val="0"/>
              <w:adjustRightInd w:val="0"/>
              <w:ind w:left="-57" w:right="-113"/>
              <w:rPr>
                <w:rFonts w:ascii="Times New Roman" w:hAnsi="Times New Roman" w:cs="Times New Roman"/>
              </w:rPr>
            </w:pPr>
            <w:r w:rsidRPr="001F4E97">
              <w:rPr>
                <w:rFonts w:ascii="Times New Roman" w:hAnsi="Times New Roman" w:cs="Times New Roman"/>
              </w:rPr>
              <w:t>Podać pojemność silnika w cm</w:t>
            </w:r>
            <w:r w:rsidRPr="001F4E97">
              <w:rPr>
                <w:rFonts w:ascii="Times New Roman" w:hAnsi="Times New Roman" w:cs="Times New Roman"/>
                <w:vertAlign w:val="superscript"/>
              </w:rPr>
              <w:t>3</w:t>
            </w:r>
          </w:p>
          <w:p w:rsidR="00360DF2" w:rsidRPr="001F4E97" w:rsidRDefault="00360DF2" w:rsidP="000E7CDC">
            <w:pPr>
              <w:autoSpaceDE w:val="0"/>
              <w:autoSpaceDN w:val="0"/>
              <w:adjustRightInd w:val="0"/>
              <w:ind w:left="-57" w:right="-113"/>
              <w:rPr>
                <w:rFonts w:ascii="Times New Roman" w:hAnsi="Times New Roman" w:cs="Times New Roman"/>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2.</w:t>
            </w:r>
            <w:r w:rsidR="00360DF2" w:rsidRPr="001F4E97">
              <w:rPr>
                <w:rFonts w:ascii="Times New Roman" w:hAnsi="Times New Roman" w:cs="Times New Roman"/>
              </w:rPr>
              <w:t>4</w:t>
            </w:r>
          </w:p>
        </w:tc>
        <w:tc>
          <w:tcPr>
            <w:tcW w:w="6994" w:type="dxa"/>
          </w:tcPr>
          <w:p w:rsidR="00445792" w:rsidRDefault="00360DF2" w:rsidP="00445792">
            <w:pPr>
              <w:rPr>
                <w:rFonts w:ascii="Times New Roman" w:hAnsi="Times New Roman" w:cs="Times New Roman"/>
                <w:szCs w:val="24"/>
              </w:rPr>
            </w:pPr>
            <w:r w:rsidRPr="001F4E97">
              <w:rPr>
                <w:rFonts w:ascii="Times New Roman" w:hAnsi="Times New Roman" w:cs="Times New Roman"/>
                <w:szCs w:val="24"/>
              </w:rPr>
              <w:t>silnik musi spełniać normę emisji spalin EURO 6.</w:t>
            </w:r>
          </w:p>
          <w:p w:rsidR="003C72FD" w:rsidRPr="001F4E97" w:rsidRDefault="003C72FD" w:rsidP="00445792">
            <w:pPr>
              <w:rPr>
                <w:rFonts w:ascii="Times New Roman" w:hAnsi="Times New Roman" w:cs="Times New Roman"/>
                <w:b/>
                <w:bCs/>
                <w:color w:val="FF0000"/>
                <w:sz w:val="28"/>
                <w:szCs w:val="28"/>
              </w:rPr>
            </w:pP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shd w:val="clear" w:color="auto" w:fill="B4C6E7" w:themeFill="accent1" w:themeFillTint="66"/>
          </w:tcPr>
          <w:p w:rsidR="00445792" w:rsidRPr="001F4E97" w:rsidRDefault="00445792" w:rsidP="00445792">
            <w:pPr>
              <w:jc w:val="center"/>
              <w:rPr>
                <w:rFonts w:ascii="Times New Roman" w:hAnsi="Times New Roman" w:cs="Times New Roman"/>
                <w:b/>
                <w:bCs/>
              </w:rPr>
            </w:pPr>
            <w:r w:rsidRPr="001F4E97">
              <w:rPr>
                <w:rFonts w:ascii="Times New Roman" w:hAnsi="Times New Roman" w:cs="Times New Roman"/>
                <w:b/>
                <w:bCs/>
              </w:rPr>
              <w:lastRenderedPageBreak/>
              <w:t>3</w:t>
            </w:r>
          </w:p>
        </w:tc>
        <w:tc>
          <w:tcPr>
            <w:tcW w:w="6994" w:type="dxa"/>
            <w:shd w:val="clear" w:color="auto" w:fill="B4C6E7" w:themeFill="accent1" w:themeFillTint="66"/>
          </w:tcPr>
          <w:p w:rsidR="00445792" w:rsidRPr="001F4E97" w:rsidRDefault="00360DF2" w:rsidP="001F4E97">
            <w:pPr>
              <w:autoSpaceDE w:val="0"/>
              <w:autoSpaceDN w:val="0"/>
              <w:adjustRightInd w:val="0"/>
              <w:spacing w:after="160" w:line="252" w:lineRule="auto"/>
              <w:ind w:left="2520" w:hanging="2467"/>
              <w:jc w:val="center"/>
              <w:rPr>
                <w:rFonts w:ascii="Times New Roman" w:hAnsi="Times New Roman" w:cs="Times New Roman"/>
                <w:b/>
                <w:bCs/>
                <w:iCs/>
                <w:sz w:val="24"/>
                <w:szCs w:val="24"/>
                <w:lang w:val="en-US"/>
              </w:rPr>
            </w:pPr>
            <w:r w:rsidRPr="001F4E97">
              <w:rPr>
                <w:rFonts w:ascii="Times New Roman" w:hAnsi="Times New Roman" w:cs="Times New Roman"/>
                <w:b/>
                <w:bCs/>
                <w:iCs/>
                <w:sz w:val="24"/>
                <w:szCs w:val="24"/>
                <w:lang w:val="en-US"/>
              </w:rPr>
              <w:t>Układ</w:t>
            </w:r>
            <w:r w:rsidR="003C72FD">
              <w:rPr>
                <w:rFonts w:ascii="Times New Roman" w:hAnsi="Times New Roman" w:cs="Times New Roman"/>
                <w:b/>
                <w:bCs/>
                <w:iCs/>
                <w:sz w:val="24"/>
                <w:szCs w:val="24"/>
                <w:lang w:val="en-US"/>
              </w:rPr>
              <w:t xml:space="preserve"> </w:t>
            </w:r>
            <w:r w:rsidRPr="001F4E97">
              <w:rPr>
                <w:rFonts w:ascii="Times New Roman" w:hAnsi="Times New Roman" w:cs="Times New Roman"/>
                <w:b/>
                <w:bCs/>
                <w:iCs/>
                <w:sz w:val="24"/>
                <w:szCs w:val="24"/>
                <w:lang w:val="en-US"/>
              </w:rPr>
              <w:t>napędowy</w:t>
            </w:r>
          </w:p>
        </w:tc>
        <w:tc>
          <w:tcPr>
            <w:tcW w:w="2205" w:type="dxa"/>
            <w:shd w:val="clear" w:color="auto" w:fill="B4C6E7" w:themeFill="accent1" w:themeFillTint="66"/>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3.1</w:t>
            </w:r>
          </w:p>
        </w:tc>
        <w:tc>
          <w:tcPr>
            <w:tcW w:w="6994" w:type="dxa"/>
          </w:tcPr>
          <w:p w:rsidR="00445792" w:rsidRPr="001F4E97" w:rsidRDefault="007E45DB" w:rsidP="001F4E97">
            <w:pPr>
              <w:autoSpaceDE w:val="0"/>
              <w:autoSpaceDN w:val="0"/>
              <w:adjustRightInd w:val="0"/>
              <w:spacing w:after="160" w:line="252" w:lineRule="auto"/>
              <w:ind w:left="53" w:hanging="53"/>
              <w:rPr>
                <w:rFonts w:ascii="Times New Roman" w:hAnsi="Times New Roman" w:cs="Times New Roman"/>
                <w:szCs w:val="24"/>
              </w:rPr>
            </w:pPr>
            <w:r w:rsidRPr="001F4E97">
              <w:rPr>
                <w:rFonts w:ascii="Times New Roman" w:hAnsi="Times New Roman" w:cs="Times New Roman"/>
                <w:szCs w:val="24"/>
              </w:rPr>
              <w:t>Skrzynia biegów manualna</w:t>
            </w: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3.2</w:t>
            </w:r>
          </w:p>
        </w:tc>
        <w:tc>
          <w:tcPr>
            <w:tcW w:w="6994" w:type="dxa"/>
          </w:tcPr>
          <w:p w:rsidR="00445792" w:rsidRDefault="00360DF2" w:rsidP="007E45DB">
            <w:pPr>
              <w:rPr>
                <w:rFonts w:ascii="Times New Roman" w:hAnsi="Times New Roman" w:cs="Times New Roman"/>
                <w:szCs w:val="24"/>
              </w:rPr>
            </w:pPr>
            <w:r w:rsidRPr="001F4E97">
              <w:rPr>
                <w:rFonts w:ascii="Times New Roman" w:hAnsi="Times New Roman" w:cs="Times New Roman"/>
                <w:szCs w:val="24"/>
              </w:rPr>
              <w:t>Skrzynia biegów co najmniej 5-cio biegowa + bieg wsteczny</w:t>
            </w:r>
          </w:p>
          <w:p w:rsidR="00D20A9F" w:rsidRPr="001F4E97" w:rsidRDefault="00D20A9F" w:rsidP="007E45DB">
            <w:pPr>
              <w:rPr>
                <w:rFonts w:ascii="Times New Roman" w:hAnsi="Times New Roman" w:cs="Times New Roman"/>
                <w:b/>
                <w:bCs/>
                <w:color w:val="FF0000"/>
                <w:sz w:val="28"/>
                <w:szCs w:val="28"/>
              </w:rPr>
            </w:pP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3.3</w:t>
            </w:r>
          </w:p>
        </w:tc>
        <w:tc>
          <w:tcPr>
            <w:tcW w:w="6994" w:type="dxa"/>
          </w:tcPr>
          <w:p w:rsidR="00445792" w:rsidRDefault="007E45DB" w:rsidP="00445792">
            <w:pPr>
              <w:rPr>
                <w:rFonts w:ascii="Times New Roman" w:hAnsi="Times New Roman" w:cs="Times New Roman"/>
                <w:szCs w:val="24"/>
              </w:rPr>
            </w:pPr>
            <w:r w:rsidRPr="001F4E97">
              <w:rPr>
                <w:rFonts w:ascii="Times New Roman" w:hAnsi="Times New Roman" w:cs="Times New Roman"/>
                <w:szCs w:val="24"/>
              </w:rPr>
              <w:t>Układ kierownicy ze wspomaganiem i możliwością regulacji kolumny kierowniczej</w:t>
            </w:r>
          </w:p>
          <w:p w:rsidR="00D20A9F" w:rsidRPr="001F4E97" w:rsidRDefault="00D20A9F" w:rsidP="00445792">
            <w:pPr>
              <w:rPr>
                <w:rFonts w:ascii="Times New Roman" w:hAnsi="Times New Roman" w:cs="Times New Roman"/>
                <w:b/>
                <w:bCs/>
                <w:color w:val="FF0000"/>
                <w:sz w:val="28"/>
                <w:szCs w:val="28"/>
              </w:rPr>
            </w:pP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3.4</w:t>
            </w:r>
          </w:p>
        </w:tc>
        <w:tc>
          <w:tcPr>
            <w:tcW w:w="6994" w:type="dxa"/>
          </w:tcPr>
          <w:p w:rsidR="00445792" w:rsidRDefault="007E45DB" w:rsidP="00445792">
            <w:pPr>
              <w:rPr>
                <w:rFonts w:ascii="Times New Roman" w:hAnsi="Times New Roman" w:cs="Times New Roman"/>
                <w:szCs w:val="24"/>
              </w:rPr>
            </w:pPr>
            <w:r w:rsidRPr="001F4E97">
              <w:rPr>
                <w:rFonts w:ascii="Times New Roman" w:hAnsi="Times New Roman" w:cs="Times New Roman"/>
                <w:szCs w:val="24"/>
              </w:rPr>
              <w:t>napęd na przednie koła</w:t>
            </w:r>
          </w:p>
          <w:p w:rsidR="00D20A9F" w:rsidRPr="001F4E97" w:rsidRDefault="00D20A9F" w:rsidP="00445792">
            <w:pPr>
              <w:rPr>
                <w:rFonts w:ascii="Times New Roman" w:hAnsi="Times New Roman" w:cs="Times New Roman"/>
                <w:b/>
                <w:bCs/>
                <w:color w:val="FF0000"/>
                <w:sz w:val="28"/>
                <w:szCs w:val="28"/>
              </w:rPr>
            </w:pP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shd w:val="clear" w:color="auto" w:fill="B4C6E7" w:themeFill="accent1" w:themeFillTint="66"/>
          </w:tcPr>
          <w:p w:rsidR="00445792" w:rsidRPr="001F4E97" w:rsidRDefault="00445792" w:rsidP="00445792">
            <w:pPr>
              <w:jc w:val="center"/>
              <w:rPr>
                <w:rFonts w:ascii="Times New Roman" w:hAnsi="Times New Roman" w:cs="Times New Roman"/>
                <w:b/>
                <w:bCs/>
              </w:rPr>
            </w:pPr>
            <w:r w:rsidRPr="001F4E97">
              <w:rPr>
                <w:rFonts w:ascii="Times New Roman" w:hAnsi="Times New Roman" w:cs="Times New Roman"/>
                <w:b/>
                <w:bCs/>
              </w:rPr>
              <w:t>4</w:t>
            </w:r>
          </w:p>
        </w:tc>
        <w:tc>
          <w:tcPr>
            <w:tcW w:w="6994" w:type="dxa"/>
            <w:shd w:val="clear" w:color="auto" w:fill="B4C6E7" w:themeFill="accent1" w:themeFillTint="66"/>
          </w:tcPr>
          <w:p w:rsidR="00445792" w:rsidRDefault="005A6477" w:rsidP="00445792">
            <w:pPr>
              <w:jc w:val="center"/>
              <w:rPr>
                <w:rFonts w:ascii="Times New Roman" w:hAnsi="Times New Roman" w:cs="Times New Roman"/>
                <w:b/>
                <w:bCs/>
                <w:i/>
                <w:iCs/>
                <w:szCs w:val="24"/>
                <w:lang w:val="en-US"/>
              </w:rPr>
            </w:pPr>
            <w:r w:rsidRPr="001F4E97">
              <w:rPr>
                <w:rFonts w:ascii="Times New Roman" w:hAnsi="Times New Roman" w:cs="Times New Roman"/>
                <w:b/>
                <w:bCs/>
                <w:i/>
                <w:iCs/>
                <w:szCs w:val="24"/>
                <w:lang w:val="en-US"/>
              </w:rPr>
              <w:t>Nadwozie</w:t>
            </w:r>
          </w:p>
          <w:p w:rsidR="001F4E97" w:rsidRPr="001F4E97" w:rsidRDefault="001F4E97" w:rsidP="00445792">
            <w:pPr>
              <w:jc w:val="center"/>
              <w:rPr>
                <w:rFonts w:ascii="Times New Roman" w:hAnsi="Times New Roman" w:cs="Times New Roman"/>
                <w:b/>
                <w:bCs/>
                <w:color w:val="FF0000"/>
                <w:sz w:val="28"/>
                <w:szCs w:val="28"/>
              </w:rPr>
            </w:pPr>
          </w:p>
        </w:tc>
        <w:tc>
          <w:tcPr>
            <w:tcW w:w="2205" w:type="dxa"/>
            <w:shd w:val="clear" w:color="auto" w:fill="B4C6E7" w:themeFill="accent1" w:themeFillTint="66"/>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5A6477">
        <w:trPr>
          <w:trHeight w:val="414"/>
        </w:trPr>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4.1</w:t>
            </w:r>
          </w:p>
        </w:tc>
        <w:tc>
          <w:tcPr>
            <w:tcW w:w="6994" w:type="dxa"/>
          </w:tcPr>
          <w:p w:rsidR="00445792" w:rsidRPr="001F4E97" w:rsidRDefault="005A6477" w:rsidP="005A6477">
            <w:pPr>
              <w:pStyle w:val="Tekstprzypisukocowego"/>
              <w:rPr>
                <w:b/>
                <w:bCs/>
                <w:color w:val="FF0000"/>
                <w:sz w:val="28"/>
                <w:szCs w:val="28"/>
              </w:rPr>
            </w:pPr>
            <w:r w:rsidRPr="001F4E97">
              <w:rPr>
                <w:sz w:val="22"/>
                <w:szCs w:val="24"/>
              </w:rPr>
              <w:t>9-cio miejscowe</w:t>
            </w: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5A6477" w:rsidRPr="001F4E97" w:rsidTr="005A6477">
        <w:trPr>
          <w:trHeight w:val="165"/>
        </w:trPr>
        <w:tc>
          <w:tcPr>
            <w:tcW w:w="656" w:type="dxa"/>
          </w:tcPr>
          <w:p w:rsidR="005A6477" w:rsidRPr="001F4E97" w:rsidRDefault="005A6477" w:rsidP="00445792">
            <w:pPr>
              <w:jc w:val="center"/>
              <w:rPr>
                <w:rFonts w:ascii="Times New Roman" w:hAnsi="Times New Roman" w:cs="Times New Roman"/>
              </w:rPr>
            </w:pPr>
            <w:r w:rsidRPr="001F4E97">
              <w:rPr>
                <w:rFonts w:ascii="Times New Roman" w:hAnsi="Times New Roman" w:cs="Times New Roman"/>
              </w:rPr>
              <w:t>4.2</w:t>
            </w:r>
          </w:p>
        </w:tc>
        <w:tc>
          <w:tcPr>
            <w:tcW w:w="6994" w:type="dxa"/>
          </w:tcPr>
          <w:p w:rsidR="005A6477" w:rsidRPr="001F4E97" w:rsidRDefault="005A6477" w:rsidP="00445792">
            <w:pPr>
              <w:rPr>
                <w:rFonts w:ascii="Times New Roman" w:hAnsi="Times New Roman" w:cs="Times New Roman"/>
                <w:szCs w:val="24"/>
              </w:rPr>
            </w:pPr>
            <w:r w:rsidRPr="001F4E97">
              <w:rPr>
                <w:rFonts w:ascii="Times New Roman" w:hAnsi="Times New Roman" w:cs="Times New Roman"/>
                <w:szCs w:val="24"/>
              </w:rPr>
              <w:t>fotel kierowcy z regulacją wysokości</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5A6477">
        <w:trPr>
          <w:trHeight w:val="142"/>
        </w:trPr>
        <w:tc>
          <w:tcPr>
            <w:tcW w:w="656" w:type="dxa"/>
          </w:tcPr>
          <w:p w:rsidR="005A6477" w:rsidRPr="001F4E97" w:rsidRDefault="005A6477" w:rsidP="00445792">
            <w:pPr>
              <w:jc w:val="center"/>
              <w:rPr>
                <w:rFonts w:ascii="Times New Roman" w:hAnsi="Times New Roman" w:cs="Times New Roman"/>
              </w:rPr>
            </w:pPr>
            <w:r w:rsidRPr="001F4E97">
              <w:rPr>
                <w:rFonts w:ascii="Times New Roman" w:hAnsi="Times New Roman" w:cs="Times New Roman"/>
              </w:rPr>
              <w:t>4.3</w:t>
            </w:r>
          </w:p>
        </w:tc>
        <w:tc>
          <w:tcPr>
            <w:tcW w:w="6994" w:type="dxa"/>
          </w:tcPr>
          <w:p w:rsidR="005A6477" w:rsidRPr="001F4E97" w:rsidRDefault="005A6477" w:rsidP="00445792">
            <w:pPr>
              <w:rPr>
                <w:rFonts w:ascii="Times New Roman" w:hAnsi="Times New Roman" w:cs="Times New Roman"/>
                <w:szCs w:val="24"/>
              </w:rPr>
            </w:pPr>
            <w:r w:rsidRPr="001F4E97">
              <w:rPr>
                <w:rFonts w:ascii="Times New Roman" w:hAnsi="Times New Roman" w:cs="Times New Roman"/>
                <w:szCs w:val="24"/>
              </w:rPr>
              <w:t>dwa rzędy foteli trzyosobowych z możliwością szybkiego demontażu</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5A6477">
        <w:trPr>
          <w:trHeight w:val="142"/>
        </w:trPr>
        <w:tc>
          <w:tcPr>
            <w:tcW w:w="656" w:type="dxa"/>
          </w:tcPr>
          <w:p w:rsidR="005A6477" w:rsidRPr="001F4E97" w:rsidRDefault="005A6477" w:rsidP="00445792">
            <w:pPr>
              <w:jc w:val="center"/>
              <w:rPr>
                <w:rFonts w:ascii="Times New Roman" w:hAnsi="Times New Roman" w:cs="Times New Roman"/>
              </w:rPr>
            </w:pPr>
            <w:r w:rsidRPr="001F4E97">
              <w:rPr>
                <w:rFonts w:ascii="Times New Roman" w:hAnsi="Times New Roman" w:cs="Times New Roman"/>
              </w:rPr>
              <w:t>4.4</w:t>
            </w:r>
          </w:p>
        </w:tc>
        <w:tc>
          <w:tcPr>
            <w:tcW w:w="6994" w:type="dxa"/>
          </w:tcPr>
          <w:p w:rsidR="005A6477" w:rsidRPr="001F4E97" w:rsidRDefault="006640D9" w:rsidP="00445792">
            <w:pPr>
              <w:rPr>
                <w:rFonts w:ascii="Times New Roman" w:hAnsi="Times New Roman" w:cs="Times New Roman"/>
                <w:szCs w:val="24"/>
              </w:rPr>
            </w:pPr>
            <w:r>
              <w:rPr>
                <w:rFonts w:ascii="Times New Roman" w:hAnsi="Times New Roman" w:cs="Times New Roman"/>
                <w:szCs w:val="24"/>
              </w:rPr>
              <w:t>Systemy do mocowania wózka inwalidzkiego wraz z kompletem pasów do mocowania osoby niepełnosrawnej na wózku</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0E6F80">
        <w:trPr>
          <w:trHeight w:val="480"/>
        </w:trPr>
        <w:tc>
          <w:tcPr>
            <w:tcW w:w="656" w:type="dxa"/>
          </w:tcPr>
          <w:p w:rsidR="005A6477" w:rsidRPr="001F4E97" w:rsidRDefault="005A6477" w:rsidP="00445792">
            <w:pPr>
              <w:jc w:val="center"/>
              <w:rPr>
                <w:rFonts w:ascii="Times New Roman" w:hAnsi="Times New Roman" w:cs="Times New Roman"/>
              </w:rPr>
            </w:pPr>
            <w:r w:rsidRPr="001F4E97">
              <w:rPr>
                <w:rFonts w:ascii="Times New Roman" w:hAnsi="Times New Roman" w:cs="Times New Roman"/>
              </w:rPr>
              <w:t>4.5</w:t>
            </w:r>
          </w:p>
        </w:tc>
        <w:tc>
          <w:tcPr>
            <w:tcW w:w="6994" w:type="dxa"/>
          </w:tcPr>
          <w:p w:rsidR="005A6477" w:rsidRPr="001F4E97" w:rsidRDefault="005A6477" w:rsidP="005A6477">
            <w:pPr>
              <w:autoSpaceDE w:val="0"/>
              <w:autoSpaceDN w:val="0"/>
              <w:adjustRightInd w:val="0"/>
              <w:spacing w:after="160" w:line="252" w:lineRule="auto"/>
              <w:ind w:left="720" w:hanging="667"/>
              <w:rPr>
                <w:rFonts w:ascii="Times New Roman" w:hAnsi="Times New Roman" w:cs="Times New Roman"/>
                <w:szCs w:val="24"/>
              </w:rPr>
            </w:pPr>
            <w:r w:rsidRPr="001F4E97">
              <w:rPr>
                <w:rFonts w:ascii="Times New Roman" w:hAnsi="Times New Roman" w:cs="Times New Roman"/>
                <w:szCs w:val="24"/>
              </w:rPr>
              <w:t xml:space="preserve"> podsufitka dachu na całej długości kabiny,</w:t>
            </w:r>
          </w:p>
          <w:p w:rsidR="005A6477" w:rsidRPr="001F4E97" w:rsidRDefault="005A6477" w:rsidP="005A6477">
            <w:pPr>
              <w:autoSpaceDE w:val="0"/>
              <w:autoSpaceDN w:val="0"/>
              <w:adjustRightInd w:val="0"/>
              <w:spacing w:line="252" w:lineRule="auto"/>
              <w:ind w:left="720"/>
              <w:rPr>
                <w:rFonts w:ascii="Times New Roman" w:hAnsi="Times New Roman" w:cs="Times New Roman"/>
                <w:szCs w:val="24"/>
              </w:rPr>
            </w:pP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5A6477">
        <w:trPr>
          <w:trHeight w:val="448"/>
        </w:trPr>
        <w:tc>
          <w:tcPr>
            <w:tcW w:w="656" w:type="dxa"/>
          </w:tcPr>
          <w:p w:rsidR="005A6477" w:rsidRPr="001F4E97" w:rsidRDefault="005A6477" w:rsidP="00445792">
            <w:pPr>
              <w:jc w:val="center"/>
              <w:rPr>
                <w:rFonts w:ascii="Times New Roman" w:hAnsi="Times New Roman" w:cs="Times New Roman"/>
              </w:rPr>
            </w:pPr>
            <w:r w:rsidRPr="001F4E97">
              <w:rPr>
                <w:rFonts w:ascii="Times New Roman" w:hAnsi="Times New Roman" w:cs="Times New Roman"/>
              </w:rPr>
              <w:t>4.6</w:t>
            </w:r>
          </w:p>
        </w:tc>
        <w:tc>
          <w:tcPr>
            <w:tcW w:w="6994" w:type="dxa"/>
          </w:tcPr>
          <w:p w:rsidR="005A6477" w:rsidRPr="001F4E97" w:rsidRDefault="005A6477" w:rsidP="000E6F80">
            <w:pPr>
              <w:autoSpaceDE w:val="0"/>
              <w:autoSpaceDN w:val="0"/>
              <w:adjustRightInd w:val="0"/>
              <w:spacing w:after="160" w:line="252" w:lineRule="auto"/>
              <w:ind w:left="53"/>
              <w:rPr>
                <w:rFonts w:ascii="Times New Roman" w:hAnsi="Times New Roman" w:cs="Times New Roman"/>
                <w:szCs w:val="24"/>
              </w:rPr>
            </w:pPr>
            <w:r w:rsidRPr="001F4E97">
              <w:rPr>
                <w:rFonts w:ascii="Times New Roman" w:hAnsi="Times New Roman" w:cs="Times New Roman"/>
                <w:szCs w:val="24"/>
              </w:rPr>
              <w:t>uchwyty wejściowe na słupku przy drzwiach  przesuwnych,</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0E6F80">
        <w:trPr>
          <w:trHeight w:val="855"/>
        </w:trPr>
        <w:tc>
          <w:tcPr>
            <w:tcW w:w="656" w:type="dxa"/>
          </w:tcPr>
          <w:p w:rsidR="005A6477" w:rsidRPr="001F4E97" w:rsidRDefault="005A6477" w:rsidP="00445792">
            <w:pPr>
              <w:jc w:val="center"/>
              <w:rPr>
                <w:rFonts w:ascii="Times New Roman" w:hAnsi="Times New Roman" w:cs="Times New Roman"/>
              </w:rPr>
            </w:pPr>
          </w:p>
          <w:p w:rsidR="000E6F80" w:rsidRPr="001F4E97" w:rsidRDefault="000E6F80" w:rsidP="00445792">
            <w:pPr>
              <w:jc w:val="center"/>
              <w:rPr>
                <w:rFonts w:ascii="Times New Roman" w:hAnsi="Times New Roman" w:cs="Times New Roman"/>
              </w:rPr>
            </w:pPr>
            <w:r w:rsidRPr="001F4E97">
              <w:rPr>
                <w:rFonts w:ascii="Times New Roman" w:hAnsi="Times New Roman" w:cs="Times New Roman"/>
              </w:rPr>
              <w:t>4.7</w:t>
            </w:r>
          </w:p>
        </w:tc>
        <w:tc>
          <w:tcPr>
            <w:tcW w:w="6994" w:type="dxa"/>
          </w:tcPr>
          <w:p w:rsidR="005A6477" w:rsidRPr="001F4E97" w:rsidRDefault="005A6477" w:rsidP="000E6F80">
            <w:pPr>
              <w:autoSpaceDE w:val="0"/>
              <w:autoSpaceDN w:val="0"/>
              <w:adjustRightInd w:val="0"/>
              <w:spacing w:after="160" w:line="252" w:lineRule="auto"/>
              <w:ind w:left="53" w:firstLine="142"/>
              <w:rPr>
                <w:rFonts w:ascii="Times New Roman" w:hAnsi="Times New Roman" w:cs="Times New Roman"/>
                <w:szCs w:val="24"/>
              </w:rPr>
            </w:pPr>
            <w:r w:rsidRPr="001F4E97">
              <w:rPr>
                <w:rFonts w:ascii="Times New Roman" w:hAnsi="Times New Roman" w:cs="Times New Roman"/>
                <w:szCs w:val="24"/>
              </w:rPr>
              <w:t>nadwozie przeszklone, wszystkie szyby termoizolacyjne, drzwi boczne przesuwane z prawej strony, drzwi tylne dwuskrzydłowe symetryczne z wycieraczką,</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5A6477">
        <w:trPr>
          <w:trHeight w:val="157"/>
        </w:trPr>
        <w:tc>
          <w:tcPr>
            <w:tcW w:w="656" w:type="dxa"/>
          </w:tcPr>
          <w:p w:rsidR="005A6477" w:rsidRPr="001F4E97" w:rsidRDefault="000E6F80" w:rsidP="00445792">
            <w:pPr>
              <w:jc w:val="center"/>
              <w:rPr>
                <w:rFonts w:ascii="Times New Roman" w:hAnsi="Times New Roman" w:cs="Times New Roman"/>
              </w:rPr>
            </w:pPr>
            <w:r w:rsidRPr="001F4E97">
              <w:rPr>
                <w:rFonts w:ascii="Times New Roman" w:hAnsi="Times New Roman" w:cs="Times New Roman"/>
              </w:rPr>
              <w:t>4.8</w:t>
            </w:r>
          </w:p>
        </w:tc>
        <w:tc>
          <w:tcPr>
            <w:tcW w:w="6994" w:type="dxa"/>
          </w:tcPr>
          <w:p w:rsidR="005A6477" w:rsidRPr="001F4E97" w:rsidRDefault="005A6477" w:rsidP="000E6F80">
            <w:pPr>
              <w:autoSpaceDE w:val="0"/>
              <w:autoSpaceDN w:val="0"/>
              <w:adjustRightInd w:val="0"/>
              <w:spacing w:after="160" w:line="252" w:lineRule="auto"/>
              <w:ind w:left="720" w:hanging="667"/>
              <w:rPr>
                <w:rFonts w:ascii="Times New Roman" w:hAnsi="Times New Roman" w:cs="Times New Roman"/>
                <w:szCs w:val="24"/>
              </w:rPr>
            </w:pPr>
            <w:r w:rsidRPr="001F4E97">
              <w:rPr>
                <w:rFonts w:ascii="Times New Roman" w:hAnsi="Times New Roman" w:cs="Times New Roman"/>
                <w:szCs w:val="24"/>
              </w:rPr>
              <w:t xml:space="preserve"> podłoga łatwo zmywalna, antypoślizgowa na całej długości pojazdu,</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5A6477" w:rsidRPr="001F4E97" w:rsidTr="000E6F80">
        <w:trPr>
          <w:trHeight w:val="345"/>
        </w:trPr>
        <w:tc>
          <w:tcPr>
            <w:tcW w:w="656" w:type="dxa"/>
          </w:tcPr>
          <w:p w:rsidR="005A6477" w:rsidRPr="001F4E97" w:rsidRDefault="000E6F80" w:rsidP="00445792">
            <w:pPr>
              <w:jc w:val="center"/>
              <w:rPr>
                <w:rFonts w:ascii="Times New Roman" w:hAnsi="Times New Roman" w:cs="Times New Roman"/>
              </w:rPr>
            </w:pPr>
            <w:r w:rsidRPr="001F4E97">
              <w:rPr>
                <w:rFonts w:ascii="Times New Roman" w:hAnsi="Times New Roman" w:cs="Times New Roman"/>
              </w:rPr>
              <w:t>4.9</w:t>
            </w:r>
          </w:p>
        </w:tc>
        <w:tc>
          <w:tcPr>
            <w:tcW w:w="6994" w:type="dxa"/>
          </w:tcPr>
          <w:p w:rsidR="000E6F80" w:rsidRPr="001F4E97" w:rsidRDefault="005A6477" w:rsidP="00D64D86">
            <w:pPr>
              <w:rPr>
                <w:rFonts w:ascii="Times New Roman" w:hAnsi="Times New Roman" w:cs="Times New Roman"/>
                <w:szCs w:val="24"/>
              </w:rPr>
            </w:pPr>
            <w:r w:rsidRPr="001F4E97">
              <w:rPr>
                <w:rFonts w:ascii="Times New Roman" w:hAnsi="Times New Roman" w:cs="Times New Roman"/>
                <w:szCs w:val="24"/>
              </w:rPr>
              <w:t xml:space="preserve"> podsufitka tapicerowana</w:t>
            </w:r>
            <w:r w:rsidR="00D64D86">
              <w:rPr>
                <w:rFonts w:ascii="Times New Roman" w:hAnsi="Times New Roman" w:cs="Times New Roman"/>
                <w:szCs w:val="24"/>
              </w:rPr>
              <w:t>.</w:t>
            </w:r>
          </w:p>
        </w:tc>
        <w:tc>
          <w:tcPr>
            <w:tcW w:w="2205" w:type="dxa"/>
          </w:tcPr>
          <w:p w:rsidR="005A6477" w:rsidRPr="001F4E97" w:rsidRDefault="005A6477" w:rsidP="00445792">
            <w:pPr>
              <w:jc w:val="center"/>
              <w:rPr>
                <w:rFonts w:ascii="Times New Roman" w:hAnsi="Times New Roman" w:cs="Times New Roman"/>
                <w:b/>
                <w:bCs/>
                <w:color w:val="FF0000"/>
                <w:sz w:val="28"/>
                <w:szCs w:val="28"/>
              </w:rPr>
            </w:pPr>
          </w:p>
        </w:tc>
      </w:tr>
      <w:tr w:rsidR="000E6F80" w:rsidRPr="001F4E97" w:rsidTr="005A6477">
        <w:trPr>
          <w:trHeight w:val="180"/>
        </w:trPr>
        <w:tc>
          <w:tcPr>
            <w:tcW w:w="656" w:type="dxa"/>
          </w:tcPr>
          <w:p w:rsidR="000E6F80" w:rsidRPr="001F4E97" w:rsidRDefault="000E6F80" w:rsidP="00445792">
            <w:pPr>
              <w:jc w:val="center"/>
              <w:rPr>
                <w:rFonts w:ascii="Times New Roman" w:hAnsi="Times New Roman" w:cs="Times New Roman"/>
              </w:rPr>
            </w:pPr>
            <w:r w:rsidRPr="001F4E97">
              <w:rPr>
                <w:rFonts w:ascii="Times New Roman" w:hAnsi="Times New Roman" w:cs="Times New Roman"/>
              </w:rPr>
              <w:t>4.10</w:t>
            </w:r>
          </w:p>
        </w:tc>
        <w:tc>
          <w:tcPr>
            <w:tcW w:w="6994" w:type="dxa"/>
          </w:tcPr>
          <w:p w:rsidR="000E6F80" w:rsidRDefault="000E6F80" w:rsidP="00445792">
            <w:pPr>
              <w:rPr>
                <w:rFonts w:ascii="Times New Roman" w:hAnsi="Times New Roman" w:cs="Times New Roman"/>
                <w:szCs w:val="24"/>
              </w:rPr>
            </w:pPr>
            <w:r w:rsidRPr="001F4E97">
              <w:rPr>
                <w:rFonts w:ascii="Times New Roman" w:hAnsi="Times New Roman" w:cs="Times New Roman"/>
                <w:szCs w:val="24"/>
              </w:rPr>
              <w:t>Typ nadwozia kombi</w:t>
            </w:r>
          </w:p>
          <w:p w:rsidR="00D20A9F" w:rsidRPr="001F4E97" w:rsidRDefault="00D20A9F" w:rsidP="00445792">
            <w:pPr>
              <w:rPr>
                <w:rFonts w:ascii="Times New Roman" w:hAnsi="Times New Roman" w:cs="Times New Roman"/>
                <w:szCs w:val="24"/>
              </w:rPr>
            </w:pPr>
          </w:p>
        </w:tc>
        <w:tc>
          <w:tcPr>
            <w:tcW w:w="2205" w:type="dxa"/>
          </w:tcPr>
          <w:p w:rsidR="000E6F80" w:rsidRPr="001F4E97" w:rsidRDefault="000E6F80" w:rsidP="00445792">
            <w:pPr>
              <w:jc w:val="center"/>
              <w:rPr>
                <w:rFonts w:ascii="Times New Roman" w:hAnsi="Times New Roman" w:cs="Times New Roman"/>
                <w:b/>
                <w:bCs/>
                <w:color w:val="FF0000"/>
                <w:sz w:val="28"/>
                <w:szCs w:val="28"/>
              </w:rPr>
            </w:pPr>
          </w:p>
        </w:tc>
      </w:tr>
      <w:tr w:rsidR="00445792" w:rsidRPr="001F4E97" w:rsidTr="00BD064F">
        <w:tc>
          <w:tcPr>
            <w:tcW w:w="656" w:type="dxa"/>
            <w:shd w:val="clear" w:color="auto" w:fill="B4C6E7" w:themeFill="accent1" w:themeFillTint="66"/>
          </w:tcPr>
          <w:p w:rsidR="00445792" w:rsidRPr="001F4E97" w:rsidRDefault="00445792" w:rsidP="00445792">
            <w:pPr>
              <w:jc w:val="center"/>
              <w:rPr>
                <w:rFonts w:ascii="Times New Roman" w:hAnsi="Times New Roman" w:cs="Times New Roman"/>
                <w:b/>
                <w:bCs/>
              </w:rPr>
            </w:pPr>
            <w:r w:rsidRPr="001F4E97">
              <w:rPr>
                <w:rFonts w:ascii="Times New Roman" w:hAnsi="Times New Roman" w:cs="Times New Roman"/>
                <w:b/>
                <w:bCs/>
              </w:rPr>
              <w:t>5</w:t>
            </w:r>
          </w:p>
        </w:tc>
        <w:tc>
          <w:tcPr>
            <w:tcW w:w="6994" w:type="dxa"/>
            <w:shd w:val="clear" w:color="auto" w:fill="B4C6E7" w:themeFill="accent1" w:themeFillTint="66"/>
          </w:tcPr>
          <w:p w:rsidR="005A6477" w:rsidRPr="001F4E97" w:rsidRDefault="005A6477" w:rsidP="000E6F80">
            <w:pPr>
              <w:autoSpaceDE w:val="0"/>
              <w:autoSpaceDN w:val="0"/>
              <w:adjustRightInd w:val="0"/>
              <w:spacing w:after="160" w:line="252" w:lineRule="auto"/>
              <w:ind w:left="2520" w:hanging="2467"/>
              <w:jc w:val="center"/>
              <w:rPr>
                <w:rFonts w:ascii="Times New Roman" w:hAnsi="Times New Roman" w:cs="Times New Roman"/>
                <w:b/>
                <w:bCs/>
                <w:i/>
                <w:iCs/>
                <w:szCs w:val="24"/>
                <w:lang w:val="en-US"/>
              </w:rPr>
            </w:pPr>
            <w:r w:rsidRPr="001F4E97">
              <w:rPr>
                <w:rFonts w:ascii="Times New Roman" w:hAnsi="Times New Roman" w:cs="Times New Roman"/>
                <w:b/>
                <w:bCs/>
                <w:i/>
                <w:iCs/>
                <w:szCs w:val="24"/>
                <w:lang w:val="en-US"/>
              </w:rPr>
              <w:t>Oznakowanie</w:t>
            </w:r>
            <w:r w:rsidR="003C72FD">
              <w:rPr>
                <w:rFonts w:ascii="Times New Roman" w:hAnsi="Times New Roman" w:cs="Times New Roman"/>
                <w:b/>
                <w:bCs/>
                <w:i/>
                <w:iCs/>
                <w:szCs w:val="24"/>
                <w:lang w:val="en-US"/>
              </w:rPr>
              <w:t xml:space="preserve"> </w:t>
            </w:r>
            <w:r w:rsidRPr="001F4E97">
              <w:rPr>
                <w:rFonts w:ascii="Times New Roman" w:hAnsi="Times New Roman" w:cs="Times New Roman"/>
                <w:b/>
                <w:bCs/>
                <w:i/>
                <w:iCs/>
                <w:szCs w:val="24"/>
                <w:lang w:val="en-US"/>
              </w:rPr>
              <w:t>pojazdu</w:t>
            </w:r>
          </w:p>
          <w:p w:rsidR="00445792" w:rsidRPr="001F4E97" w:rsidRDefault="00445792" w:rsidP="00445792">
            <w:pPr>
              <w:jc w:val="center"/>
              <w:rPr>
                <w:rFonts w:ascii="Times New Roman" w:hAnsi="Times New Roman" w:cs="Times New Roman"/>
                <w:b/>
                <w:bCs/>
                <w:color w:val="FF0000"/>
                <w:sz w:val="28"/>
                <w:szCs w:val="28"/>
              </w:rPr>
            </w:pPr>
          </w:p>
        </w:tc>
        <w:tc>
          <w:tcPr>
            <w:tcW w:w="2205" w:type="dxa"/>
            <w:shd w:val="clear" w:color="auto" w:fill="B4C6E7" w:themeFill="accent1" w:themeFillTint="66"/>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BD064F">
        <w:tc>
          <w:tcPr>
            <w:tcW w:w="656" w:type="dxa"/>
          </w:tcPr>
          <w:p w:rsidR="00445792" w:rsidRPr="001F4E97" w:rsidRDefault="00445792" w:rsidP="00445792">
            <w:pPr>
              <w:jc w:val="center"/>
              <w:rPr>
                <w:rFonts w:ascii="Times New Roman" w:hAnsi="Times New Roman" w:cs="Times New Roman"/>
              </w:rPr>
            </w:pPr>
            <w:r w:rsidRPr="001F4E97">
              <w:rPr>
                <w:rFonts w:ascii="Times New Roman" w:hAnsi="Times New Roman" w:cs="Times New Roman"/>
              </w:rPr>
              <w:t>5.1</w:t>
            </w:r>
          </w:p>
        </w:tc>
        <w:tc>
          <w:tcPr>
            <w:tcW w:w="6994" w:type="dxa"/>
          </w:tcPr>
          <w:p w:rsidR="00445792" w:rsidRPr="001F4E97" w:rsidRDefault="005A6477" w:rsidP="000E6F80">
            <w:pPr>
              <w:autoSpaceDE w:val="0"/>
              <w:autoSpaceDN w:val="0"/>
              <w:adjustRightInd w:val="0"/>
              <w:spacing w:after="160" w:line="252" w:lineRule="auto"/>
              <w:ind w:left="53"/>
              <w:jc w:val="both"/>
              <w:rPr>
                <w:rFonts w:ascii="Times New Roman" w:hAnsi="Times New Roman" w:cs="Times New Roman"/>
                <w:b/>
                <w:bCs/>
                <w:color w:val="FF0000"/>
                <w:sz w:val="28"/>
                <w:szCs w:val="28"/>
              </w:rPr>
            </w:pPr>
            <w:r w:rsidRPr="001F4E97">
              <w:rPr>
                <w:rFonts w:ascii="Times New Roman" w:hAnsi="Times New Roman" w:cs="Times New Roman"/>
                <w:szCs w:val="24"/>
              </w:rPr>
              <w:t>Oznakowanie pojazdu zgodne z przepisami dotyczącymi przewozu osób niepełnosprawnych.</w:t>
            </w:r>
          </w:p>
        </w:tc>
        <w:tc>
          <w:tcPr>
            <w:tcW w:w="2205" w:type="dxa"/>
          </w:tcPr>
          <w:p w:rsidR="00445792" w:rsidRPr="001F4E97" w:rsidRDefault="00445792" w:rsidP="00445792">
            <w:pPr>
              <w:jc w:val="center"/>
              <w:rPr>
                <w:rFonts w:ascii="Times New Roman" w:hAnsi="Times New Roman" w:cs="Times New Roman"/>
                <w:b/>
                <w:bCs/>
                <w:color w:val="FF0000"/>
                <w:sz w:val="28"/>
                <w:szCs w:val="28"/>
              </w:rPr>
            </w:pPr>
          </w:p>
        </w:tc>
      </w:tr>
      <w:tr w:rsidR="00445792" w:rsidRPr="001F4E97" w:rsidTr="000E6F80">
        <w:trPr>
          <w:trHeight w:val="330"/>
        </w:trPr>
        <w:tc>
          <w:tcPr>
            <w:tcW w:w="656" w:type="dxa"/>
            <w:shd w:val="clear" w:color="auto" w:fill="B4C6E7" w:themeFill="accent1" w:themeFillTint="66"/>
          </w:tcPr>
          <w:p w:rsidR="00445792" w:rsidRPr="001F4E97" w:rsidRDefault="000E6F80" w:rsidP="00445792">
            <w:pPr>
              <w:jc w:val="center"/>
              <w:rPr>
                <w:rFonts w:ascii="Times New Roman" w:hAnsi="Times New Roman" w:cs="Times New Roman"/>
              </w:rPr>
            </w:pPr>
            <w:r w:rsidRPr="001F4E97">
              <w:rPr>
                <w:rFonts w:ascii="Times New Roman" w:hAnsi="Times New Roman" w:cs="Times New Roman"/>
              </w:rPr>
              <w:t>6</w:t>
            </w:r>
          </w:p>
        </w:tc>
        <w:tc>
          <w:tcPr>
            <w:tcW w:w="6994" w:type="dxa"/>
            <w:shd w:val="clear" w:color="auto" w:fill="B4C6E7" w:themeFill="accent1" w:themeFillTint="66"/>
          </w:tcPr>
          <w:p w:rsidR="000E6F80" w:rsidRDefault="000E6F80" w:rsidP="000E6F80">
            <w:pPr>
              <w:autoSpaceDE w:val="0"/>
              <w:autoSpaceDN w:val="0"/>
              <w:adjustRightInd w:val="0"/>
              <w:spacing w:line="252" w:lineRule="auto"/>
              <w:ind w:left="195"/>
              <w:jc w:val="center"/>
              <w:rPr>
                <w:rFonts w:ascii="Times New Roman" w:hAnsi="Times New Roman" w:cs="Times New Roman"/>
                <w:b/>
                <w:bCs/>
                <w:i/>
                <w:iCs/>
                <w:szCs w:val="24"/>
                <w:lang w:val="en-US"/>
              </w:rPr>
            </w:pPr>
            <w:r w:rsidRPr="001F4E97">
              <w:rPr>
                <w:rFonts w:ascii="Times New Roman" w:hAnsi="Times New Roman" w:cs="Times New Roman"/>
                <w:b/>
                <w:bCs/>
                <w:i/>
                <w:iCs/>
                <w:szCs w:val="24"/>
                <w:lang w:val="en-US"/>
              </w:rPr>
              <w:t>Wymiary</w:t>
            </w:r>
            <w:r w:rsidR="003C72FD">
              <w:rPr>
                <w:rFonts w:ascii="Times New Roman" w:hAnsi="Times New Roman" w:cs="Times New Roman"/>
                <w:b/>
                <w:bCs/>
                <w:i/>
                <w:iCs/>
                <w:szCs w:val="24"/>
                <w:lang w:val="en-US"/>
              </w:rPr>
              <w:t xml:space="preserve"> </w:t>
            </w:r>
            <w:r w:rsidRPr="001F4E97">
              <w:rPr>
                <w:rFonts w:ascii="Times New Roman" w:hAnsi="Times New Roman" w:cs="Times New Roman"/>
                <w:b/>
                <w:bCs/>
                <w:i/>
                <w:iCs/>
                <w:szCs w:val="24"/>
                <w:lang w:val="en-US"/>
              </w:rPr>
              <w:t>samochodu</w:t>
            </w:r>
          </w:p>
          <w:p w:rsidR="001F4E97" w:rsidRPr="001F4E97" w:rsidRDefault="001F4E97" w:rsidP="000E6F80">
            <w:pPr>
              <w:autoSpaceDE w:val="0"/>
              <w:autoSpaceDN w:val="0"/>
              <w:adjustRightInd w:val="0"/>
              <w:spacing w:line="252" w:lineRule="auto"/>
              <w:ind w:left="195"/>
              <w:jc w:val="center"/>
              <w:rPr>
                <w:rFonts w:ascii="Times New Roman" w:hAnsi="Times New Roman" w:cs="Times New Roman"/>
                <w:b/>
                <w:bCs/>
                <w:i/>
                <w:iCs/>
                <w:szCs w:val="24"/>
                <w:lang w:val="en-US"/>
              </w:rPr>
            </w:pPr>
          </w:p>
        </w:tc>
        <w:tc>
          <w:tcPr>
            <w:tcW w:w="2205" w:type="dxa"/>
            <w:shd w:val="clear" w:color="auto" w:fill="B4C6E7" w:themeFill="accent1" w:themeFillTint="66"/>
          </w:tcPr>
          <w:p w:rsidR="00445792" w:rsidRPr="001F4E97" w:rsidRDefault="00445792" w:rsidP="00445792">
            <w:pPr>
              <w:jc w:val="center"/>
              <w:rPr>
                <w:rFonts w:ascii="Times New Roman" w:hAnsi="Times New Roman" w:cs="Times New Roman"/>
                <w:b/>
                <w:bCs/>
                <w:color w:val="FF0000"/>
                <w:sz w:val="28"/>
                <w:szCs w:val="28"/>
              </w:rPr>
            </w:pPr>
          </w:p>
        </w:tc>
      </w:tr>
      <w:tr w:rsidR="000E6F80" w:rsidRPr="001F4E97" w:rsidTr="000E6F80">
        <w:trPr>
          <w:trHeight w:val="112"/>
        </w:trPr>
        <w:tc>
          <w:tcPr>
            <w:tcW w:w="656" w:type="dxa"/>
            <w:shd w:val="clear" w:color="auto" w:fill="auto"/>
          </w:tcPr>
          <w:p w:rsidR="000E6F80" w:rsidRPr="001F4E97" w:rsidRDefault="000E6F80" w:rsidP="00445792">
            <w:pPr>
              <w:jc w:val="center"/>
              <w:rPr>
                <w:rFonts w:ascii="Times New Roman" w:hAnsi="Times New Roman" w:cs="Times New Roman"/>
              </w:rPr>
            </w:pPr>
            <w:r w:rsidRPr="001F4E97">
              <w:rPr>
                <w:rFonts w:ascii="Times New Roman" w:hAnsi="Times New Roman" w:cs="Times New Roman"/>
              </w:rPr>
              <w:t>6.1`</w:t>
            </w:r>
          </w:p>
        </w:tc>
        <w:tc>
          <w:tcPr>
            <w:tcW w:w="6994" w:type="dxa"/>
            <w:shd w:val="clear" w:color="auto" w:fill="auto"/>
          </w:tcPr>
          <w:p w:rsidR="000E6F80" w:rsidRPr="001F4E97" w:rsidRDefault="000E6F80" w:rsidP="001F4E97">
            <w:pPr>
              <w:autoSpaceDE w:val="0"/>
              <w:autoSpaceDN w:val="0"/>
              <w:adjustRightInd w:val="0"/>
              <w:spacing w:line="360" w:lineRule="auto"/>
              <w:ind w:left="195"/>
              <w:rPr>
                <w:rFonts w:ascii="Times New Roman" w:hAnsi="Times New Roman" w:cs="Times New Roman"/>
                <w:b/>
                <w:bCs/>
                <w:i/>
                <w:iCs/>
                <w:szCs w:val="24"/>
                <w:lang w:val="en-US"/>
              </w:rPr>
            </w:pPr>
            <w:r w:rsidRPr="001F4E97">
              <w:rPr>
                <w:rFonts w:ascii="Times New Roman" w:hAnsi="Times New Roman" w:cs="Times New Roman"/>
                <w:szCs w:val="24"/>
              </w:rPr>
              <w:t>długość pojazdu min. 5200 mm</w:t>
            </w:r>
          </w:p>
        </w:tc>
        <w:tc>
          <w:tcPr>
            <w:tcW w:w="2205" w:type="dxa"/>
            <w:shd w:val="clear" w:color="auto" w:fill="auto"/>
          </w:tcPr>
          <w:p w:rsidR="000E6F80" w:rsidRPr="001F4E97" w:rsidRDefault="0073598A" w:rsidP="001F4E97">
            <w:pPr>
              <w:spacing w:line="360" w:lineRule="auto"/>
              <w:jc w:val="center"/>
              <w:rPr>
                <w:rFonts w:ascii="Times New Roman" w:hAnsi="Times New Roman" w:cs="Times New Roman"/>
                <w:b/>
                <w:bCs/>
                <w:color w:val="000000" w:themeColor="text1"/>
                <w:sz w:val="28"/>
                <w:szCs w:val="28"/>
              </w:rPr>
            </w:pPr>
            <w:r w:rsidRPr="001F4E97">
              <w:rPr>
                <w:rFonts w:ascii="Times New Roman" w:hAnsi="Times New Roman" w:cs="Times New Roman"/>
                <w:b/>
                <w:bCs/>
                <w:color w:val="000000" w:themeColor="text1"/>
                <w:sz w:val="24"/>
                <w:szCs w:val="28"/>
              </w:rPr>
              <w:t>Należy podać</w:t>
            </w:r>
          </w:p>
        </w:tc>
      </w:tr>
      <w:tr w:rsidR="000E6F80" w:rsidRPr="001F4E97" w:rsidTr="000E6F80">
        <w:trPr>
          <w:trHeight w:val="195"/>
        </w:trPr>
        <w:tc>
          <w:tcPr>
            <w:tcW w:w="656" w:type="dxa"/>
            <w:shd w:val="clear" w:color="auto" w:fill="auto"/>
          </w:tcPr>
          <w:p w:rsidR="000E6F80" w:rsidRPr="001F4E97" w:rsidRDefault="000E6F80" w:rsidP="00445792">
            <w:pPr>
              <w:jc w:val="center"/>
              <w:rPr>
                <w:rFonts w:ascii="Times New Roman" w:hAnsi="Times New Roman" w:cs="Times New Roman"/>
              </w:rPr>
            </w:pPr>
            <w:r w:rsidRPr="001F4E97">
              <w:rPr>
                <w:rFonts w:ascii="Times New Roman" w:hAnsi="Times New Roman" w:cs="Times New Roman"/>
              </w:rPr>
              <w:t>6.2</w:t>
            </w:r>
          </w:p>
        </w:tc>
        <w:tc>
          <w:tcPr>
            <w:tcW w:w="6994" w:type="dxa"/>
            <w:shd w:val="clear" w:color="auto" w:fill="auto"/>
          </w:tcPr>
          <w:p w:rsidR="000E6F80" w:rsidRPr="001F4E97" w:rsidRDefault="000E6F80" w:rsidP="001F4E97">
            <w:pPr>
              <w:autoSpaceDE w:val="0"/>
              <w:autoSpaceDN w:val="0"/>
              <w:adjustRightInd w:val="0"/>
              <w:spacing w:line="360" w:lineRule="auto"/>
              <w:ind w:left="195"/>
              <w:rPr>
                <w:rFonts w:ascii="Times New Roman" w:hAnsi="Times New Roman" w:cs="Times New Roman"/>
                <w:b/>
                <w:bCs/>
                <w:i/>
                <w:iCs/>
                <w:szCs w:val="24"/>
                <w:lang w:val="en-US"/>
              </w:rPr>
            </w:pPr>
            <w:r w:rsidRPr="001F4E97">
              <w:rPr>
                <w:rFonts w:ascii="Times New Roman" w:hAnsi="Times New Roman" w:cs="Times New Roman"/>
                <w:szCs w:val="24"/>
              </w:rPr>
              <w:t>rozstaw osi min. 3 200 mm</w:t>
            </w:r>
          </w:p>
        </w:tc>
        <w:tc>
          <w:tcPr>
            <w:tcW w:w="2205" w:type="dxa"/>
            <w:shd w:val="clear" w:color="auto" w:fill="auto"/>
          </w:tcPr>
          <w:p w:rsidR="000E6F80" w:rsidRPr="001F4E97" w:rsidRDefault="0073598A" w:rsidP="001F4E97">
            <w:pPr>
              <w:spacing w:line="360" w:lineRule="auto"/>
              <w:jc w:val="center"/>
              <w:rPr>
                <w:rFonts w:ascii="Times New Roman" w:hAnsi="Times New Roman" w:cs="Times New Roman"/>
                <w:b/>
                <w:bCs/>
                <w:color w:val="FF0000"/>
                <w:sz w:val="28"/>
                <w:szCs w:val="28"/>
              </w:rPr>
            </w:pPr>
            <w:r w:rsidRPr="001F4E97">
              <w:rPr>
                <w:rFonts w:ascii="Times New Roman" w:hAnsi="Times New Roman" w:cs="Times New Roman"/>
                <w:b/>
                <w:bCs/>
                <w:color w:val="000000" w:themeColor="text1"/>
                <w:sz w:val="24"/>
                <w:szCs w:val="28"/>
              </w:rPr>
              <w:t>Należy podać</w:t>
            </w:r>
          </w:p>
        </w:tc>
      </w:tr>
      <w:tr w:rsidR="000E6F80" w:rsidRPr="001F4E97" w:rsidTr="000E6F80">
        <w:trPr>
          <w:trHeight w:val="210"/>
        </w:trPr>
        <w:tc>
          <w:tcPr>
            <w:tcW w:w="656" w:type="dxa"/>
            <w:shd w:val="clear" w:color="auto" w:fill="auto"/>
          </w:tcPr>
          <w:p w:rsidR="000E6F80" w:rsidRPr="001F4E97" w:rsidRDefault="000E6F80" w:rsidP="00445792">
            <w:pPr>
              <w:jc w:val="center"/>
              <w:rPr>
                <w:rFonts w:ascii="Times New Roman" w:hAnsi="Times New Roman" w:cs="Times New Roman"/>
              </w:rPr>
            </w:pPr>
            <w:r w:rsidRPr="001F4E97">
              <w:rPr>
                <w:rFonts w:ascii="Times New Roman" w:hAnsi="Times New Roman" w:cs="Times New Roman"/>
              </w:rPr>
              <w:t xml:space="preserve">6.3 </w:t>
            </w:r>
          </w:p>
        </w:tc>
        <w:tc>
          <w:tcPr>
            <w:tcW w:w="6994" w:type="dxa"/>
            <w:shd w:val="clear" w:color="auto" w:fill="auto"/>
          </w:tcPr>
          <w:p w:rsidR="000E6F80" w:rsidRPr="001F4E97" w:rsidRDefault="000E6F80" w:rsidP="001F4E97">
            <w:pPr>
              <w:autoSpaceDE w:val="0"/>
              <w:autoSpaceDN w:val="0"/>
              <w:adjustRightInd w:val="0"/>
              <w:spacing w:line="360" w:lineRule="auto"/>
              <w:ind w:left="195"/>
              <w:rPr>
                <w:rFonts w:ascii="Times New Roman" w:hAnsi="Times New Roman" w:cs="Times New Roman"/>
                <w:b/>
                <w:bCs/>
                <w:i/>
                <w:iCs/>
                <w:szCs w:val="24"/>
              </w:rPr>
            </w:pPr>
            <w:r w:rsidRPr="001F4E97">
              <w:rPr>
                <w:rFonts w:ascii="Times New Roman" w:hAnsi="Times New Roman" w:cs="Times New Roman"/>
                <w:szCs w:val="24"/>
              </w:rPr>
              <w:t>szerokość bez lusterek bocznych min. 1 900 mm</w:t>
            </w:r>
          </w:p>
        </w:tc>
        <w:tc>
          <w:tcPr>
            <w:tcW w:w="2205" w:type="dxa"/>
            <w:shd w:val="clear" w:color="auto" w:fill="auto"/>
          </w:tcPr>
          <w:p w:rsidR="000E6F80" w:rsidRPr="001F4E97" w:rsidRDefault="0073598A" w:rsidP="001F4E97">
            <w:pPr>
              <w:spacing w:line="360" w:lineRule="auto"/>
              <w:jc w:val="center"/>
              <w:rPr>
                <w:rFonts w:ascii="Times New Roman" w:hAnsi="Times New Roman" w:cs="Times New Roman"/>
                <w:b/>
                <w:bCs/>
                <w:color w:val="FF0000"/>
                <w:sz w:val="28"/>
                <w:szCs w:val="28"/>
              </w:rPr>
            </w:pPr>
            <w:r w:rsidRPr="001F4E97">
              <w:rPr>
                <w:rFonts w:ascii="Times New Roman" w:hAnsi="Times New Roman" w:cs="Times New Roman"/>
                <w:b/>
                <w:bCs/>
                <w:color w:val="000000" w:themeColor="text1"/>
                <w:sz w:val="24"/>
                <w:szCs w:val="28"/>
              </w:rPr>
              <w:t>Należy podać</w:t>
            </w:r>
          </w:p>
        </w:tc>
      </w:tr>
      <w:tr w:rsidR="000E6F80" w:rsidRPr="001F4E97" w:rsidTr="0073598A">
        <w:trPr>
          <w:trHeight w:val="345"/>
        </w:trPr>
        <w:tc>
          <w:tcPr>
            <w:tcW w:w="656" w:type="dxa"/>
            <w:shd w:val="clear" w:color="auto" w:fill="auto"/>
          </w:tcPr>
          <w:p w:rsidR="000E6F80" w:rsidRPr="001F4E97" w:rsidRDefault="0073598A" w:rsidP="00445792">
            <w:pPr>
              <w:jc w:val="center"/>
              <w:rPr>
                <w:rFonts w:ascii="Times New Roman" w:hAnsi="Times New Roman" w:cs="Times New Roman"/>
              </w:rPr>
            </w:pPr>
            <w:r w:rsidRPr="001F4E97">
              <w:rPr>
                <w:rFonts w:ascii="Times New Roman" w:hAnsi="Times New Roman" w:cs="Times New Roman"/>
              </w:rPr>
              <w:t>6.4</w:t>
            </w:r>
          </w:p>
        </w:tc>
        <w:tc>
          <w:tcPr>
            <w:tcW w:w="6994" w:type="dxa"/>
            <w:shd w:val="clear" w:color="auto" w:fill="auto"/>
          </w:tcPr>
          <w:p w:rsidR="000E6F80" w:rsidRPr="001F4E97" w:rsidRDefault="0073598A" w:rsidP="001F4E97">
            <w:pPr>
              <w:autoSpaceDE w:val="0"/>
              <w:autoSpaceDN w:val="0"/>
              <w:adjustRightInd w:val="0"/>
              <w:spacing w:line="360" w:lineRule="auto"/>
              <w:ind w:left="195"/>
              <w:rPr>
                <w:rFonts w:ascii="Times New Roman" w:hAnsi="Times New Roman" w:cs="Times New Roman"/>
                <w:b/>
                <w:bCs/>
                <w:i/>
                <w:iCs/>
                <w:szCs w:val="24"/>
              </w:rPr>
            </w:pPr>
            <w:r w:rsidRPr="001F4E97">
              <w:rPr>
                <w:rFonts w:ascii="Times New Roman" w:hAnsi="Times New Roman" w:cs="Times New Roman"/>
                <w:szCs w:val="24"/>
              </w:rPr>
              <w:t>wysokość min. 1 890 mm od poziomu ziemi</w:t>
            </w:r>
          </w:p>
        </w:tc>
        <w:tc>
          <w:tcPr>
            <w:tcW w:w="2205" w:type="dxa"/>
            <w:shd w:val="clear" w:color="auto" w:fill="auto"/>
          </w:tcPr>
          <w:p w:rsidR="0073598A" w:rsidRPr="001F4E97" w:rsidRDefault="0073598A" w:rsidP="001F4E97">
            <w:pPr>
              <w:spacing w:line="360" w:lineRule="auto"/>
              <w:jc w:val="center"/>
              <w:rPr>
                <w:rFonts w:ascii="Times New Roman" w:hAnsi="Times New Roman" w:cs="Times New Roman"/>
                <w:b/>
                <w:bCs/>
                <w:color w:val="FF0000"/>
                <w:sz w:val="28"/>
                <w:szCs w:val="28"/>
              </w:rPr>
            </w:pPr>
            <w:r w:rsidRPr="001F4E97">
              <w:rPr>
                <w:rFonts w:ascii="Times New Roman" w:hAnsi="Times New Roman" w:cs="Times New Roman"/>
                <w:b/>
                <w:bCs/>
                <w:color w:val="000000" w:themeColor="text1"/>
                <w:sz w:val="24"/>
                <w:szCs w:val="28"/>
              </w:rPr>
              <w:t>Należy podać</w:t>
            </w:r>
          </w:p>
        </w:tc>
      </w:tr>
      <w:tr w:rsidR="0073598A" w:rsidRPr="001F4E97" w:rsidTr="0073598A">
        <w:trPr>
          <w:trHeight w:val="102"/>
        </w:trPr>
        <w:tc>
          <w:tcPr>
            <w:tcW w:w="656" w:type="dxa"/>
            <w:shd w:val="clear" w:color="auto" w:fill="B4C6E7" w:themeFill="accent1" w:themeFillTint="66"/>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w:t>
            </w:r>
          </w:p>
        </w:tc>
        <w:tc>
          <w:tcPr>
            <w:tcW w:w="6994" w:type="dxa"/>
            <w:shd w:val="clear" w:color="auto" w:fill="B4C6E7" w:themeFill="accent1" w:themeFillTint="66"/>
          </w:tcPr>
          <w:p w:rsidR="0073598A" w:rsidRPr="001F4E97" w:rsidRDefault="0073598A" w:rsidP="0073598A">
            <w:pPr>
              <w:autoSpaceDE w:val="0"/>
              <w:autoSpaceDN w:val="0"/>
              <w:adjustRightInd w:val="0"/>
              <w:spacing w:after="160" w:line="252" w:lineRule="auto"/>
              <w:ind w:left="2520"/>
              <w:rPr>
                <w:rFonts w:ascii="Times New Roman" w:hAnsi="Times New Roman" w:cs="Times New Roman"/>
                <w:b/>
                <w:bCs/>
                <w:i/>
                <w:iCs/>
                <w:szCs w:val="24"/>
              </w:rPr>
            </w:pPr>
            <w:r w:rsidRPr="001F4E97">
              <w:rPr>
                <w:rFonts w:ascii="Times New Roman" w:hAnsi="Times New Roman" w:cs="Times New Roman"/>
                <w:b/>
                <w:bCs/>
                <w:i/>
                <w:iCs/>
                <w:szCs w:val="24"/>
                <w:lang w:val="en-US"/>
              </w:rPr>
              <w:t>Bezpiecze</w:t>
            </w:r>
            <w:r w:rsidRPr="001F4E97">
              <w:rPr>
                <w:rFonts w:ascii="Times New Roman" w:hAnsi="Times New Roman" w:cs="Times New Roman"/>
                <w:b/>
                <w:bCs/>
                <w:i/>
                <w:iCs/>
                <w:szCs w:val="24"/>
              </w:rPr>
              <w:t>ństwo</w:t>
            </w:r>
          </w:p>
        </w:tc>
        <w:tc>
          <w:tcPr>
            <w:tcW w:w="2205" w:type="dxa"/>
            <w:shd w:val="clear" w:color="auto" w:fill="B4C6E7" w:themeFill="accent1" w:themeFillTint="66"/>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165"/>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7.1</w:t>
            </w:r>
          </w:p>
        </w:tc>
        <w:tc>
          <w:tcPr>
            <w:tcW w:w="6994" w:type="dxa"/>
            <w:shd w:val="clear" w:color="auto" w:fill="auto"/>
          </w:tcPr>
          <w:p w:rsidR="0073598A" w:rsidRPr="001F4E97" w:rsidRDefault="0073598A" w:rsidP="0073598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ESP – system stabilizacji toru jazdy,</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15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lastRenderedPageBreak/>
              <w:t>7.2</w:t>
            </w:r>
          </w:p>
        </w:tc>
        <w:tc>
          <w:tcPr>
            <w:tcW w:w="6994" w:type="dxa"/>
            <w:shd w:val="clear" w:color="auto" w:fill="auto"/>
          </w:tcPr>
          <w:p w:rsidR="0073598A" w:rsidRPr="001F4E97" w:rsidRDefault="0073598A" w:rsidP="0073598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system monitorowania ciśnienia w oponach,</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132"/>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7.3</w:t>
            </w:r>
          </w:p>
        </w:tc>
        <w:tc>
          <w:tcPr>
            <w:tcW w:w="6994" w:type="dxa"/>
            <w:shd w:val="clear" w:color="auto" w:fill="auto"/>
          </w:tcPr>
          <w:p w:rsidR="0073598A" w:rsidRPr="001F4E97" w:rsidRDefault="0073598A" w:rsidP="003C72FD">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poduszki powietrzne przednie, </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89"/>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7.4</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centralny zamek</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42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7.5</w:t>
            </w:r>
          </w:p>
        </w:tc>
        <w:tc>
          <w:tcPr>
            <w:tcW w:w="6994" w:type="dxa"/>
            <w:shd w:val="clear" w:color="auto" w:fill="auto"/>
          </w:tcPr>
          <w:p w:rsidR="0073598A" w:rsidRPr="001F4E97"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czujniki parkowania z tyłu,</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36"/>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7.6</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sygnalizator zapięcia pasów bezpieczeństwa,</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30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7.7</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sygnalizator niedomkniętych drzwi,</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60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7.8</w:t>
            </w:r>
          </w:p>
        </w:tc>
        <w:tc>
          <w:tcPr>
            <w:tcW w:w="6994" w:type="dxa"/>
            <w:shd w:val="clear" w:color="auto" w:fill="auto"/>
          </w:tcPr>
          <w:p w:rsidR="0073598A" w:rsidRPr="001F4E97"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apteczka pierwszej pomocy,</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4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7.9</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gaśnica,</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10"/>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7.10</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trójkąt ostrzegawczy,</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85"/>
        </w:trPr>
        <w:tc>
          <w:tcPr>
            <w:tcW w:w="656" w:type="dxa"/>
            <w:shd w:val="clear" w:color="auto" w:fill="auto"/>
          </w:tcPr>
          <w:p w:rsidR="0073598A" w:rsidRPr="001F4E97" w:rsidRDefault="0073598A" w:rsidP="00445792">
            <w:pPr>
              <w:jc w:val="center"/>
              <w:rPr>
                <w:rFonts w:ascii="Times New Roman" w:hAnsi="Times New Roman" w:cs="Times New Roman"/>
              </w:rPr>
            </w:pPr>
            <w:r w:rsidRPr="001F4E97">
              <w:rPr>
                <w:rFonts w:ascii="Times New Roman" w:hAnsi="Times New Roman" w:cs="Times New Roman"/>
              </w:rPr>
              <w:t>7.11</w:t>
            </w:r>
          </w:p>
        </w:tc>
        <w:tc>
          <w:tcPr>
            <w:tcW w:w="6994" w:type="dxa"/>
            <w:shd w:val="clear" w:color="auto" w:fill="auto"/>
          </w:tcPr>
          <w:p w:rsidR="0073598A"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zabezpieczenie drzwi przesuwnych przed otwarciem od wewnątrz,</w:t>
            </w:r>
          </w:p>
          <w:p w:rsidR="00D20A9F" w:rsidRPr="001F4E97" w:rsidRDefault="00D20A9F" w:rsidP="0073598A">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615"/>
        </w:trPr>
        <w:tc>
          <w:tcPr>
            <w:tcW w:w="656" w:type="dxa"/>
            <w:shd w:val="clear" w:color="auto" w:fill="auto"/>
          </w:tcPr>
          <w:p w:rsidR="0073598A" w:rsidRPr="001F4E97" w:rsidRDefault="0014470F" w:rsidP="00445792">
            <w:pPr>
              <w:jc w:val="center"/>
              <w:rPr>
                <w:rFonts w:ascii="Times New Roman" w:hAnsi="Times New Roman" w:cs="Times New Roman"/>
              </w:rPr>
            </w:pPr>
            <w:r w:rsidRPr="001F4E97">
              <w:rPr>
                <w:rFonts w:ascii="Times New Roman" w:hAnsi="Times New Roman" w:cs="Times New Roman"/>
              </w:rPr>
              <w:t>7.12</w:t>
            </w:r>
          </w:p>
        </w:tc>
        <w:tc>
          <w:tcPr>
            <w:tcW w:w="6994" w:type="dxa"/>
            <w:shd w:val="clear" w:color="auto" w:fill="auto"/>
          </w:tcPr>
          <w:p w:rsidR="0073598A" w:rsidRPr="001F4E97"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alarm antywłamaniowy z własnym zasilaniem,</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390"/>
        </w:trPr>
        <w:tc>
          <w:tcPr>
            <w:tcW w:w="656" w:type="dxa"/>
            <w:shd w:val="clear" w:color="auto" w:fill="auto"/>
          </w:tcPr>
          <w:p w:rsidR="0073598A" w:rsidRPr="001F4E97" w:rsidRDefault="0014470F" w:rsidP="00445792">
            <w:pPr>
              <w:jc w:val="center"/>
              <w:rPr>
                <w:rFonts w:ascii="Times New Roman" w:hAnsi="Times New Roman" w:cs="Times New Roman"/>
              </w:rPr>
            </w:pPr>
            <w:r w:rsidRPr="001F4E97">
              <w:rPr>
                <w:rFonts w:ascii="Times New Roman" w:hAnsi="Times New Roman" w:cs="Times New Roman"/>
              </w:rPr>
              <w:t>7.13</w:t>
            </w:r>
          </w:p>
        </w:tc>
        <w:tc>
          <w:tcPr>
            <w:tcW w:w="6994" w:type="dxa"/>
            <w:shd w:val="clear" w:color="auto" w:fill="auto"/>
          </w:tcPr>
          <w:p w:rsidR="0073598A" w:rsidRPr="001F4E97" w:rsidRDefault="0073598A" w:rsidP="0073598A">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zestaw narzędzi fabrycznych,</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73598A">
        <w:trPr>
          <w:trHeight w:val="285"/>
        </w:trPr>
        <w:tc>
          <w:tcPr>
            <w:tcW w:w="656" w:type="dxa"/>
            <w:shd w:val="clear" w:color="auto" w:fill="auto"/>
          </w:tcPr>
          <w:p w:rsidR="0073598A" w:rsidRPr="001F4E97" w:rsidRDefault="0014470F" w:rsidP="00445792">
            <w:pPr>
              <w:jc w:val="center"/>
              <w:rPr>
                <w:rFonts w:ascii="Times New Roman" w:hAnsi="Times New Roman" w:cs="Times New Roman"/>
              </w:rPr>
            </w:pPr>
            <w:r w:rsidRPr="001F4E97">
              <w:rPr>
                <w:rFonts w:ascii="Times New Roman" w:hAnsi="Times New Roman" w:cs="Times New Roman"/>
              </w:rPr>
              <w:t>7.14</w:t>
            </w:r>
          </w:p>
        </w:tc>
        <w:tc>
          <w:tcPr>
            <w:tcW w:w="6994" w:type="dxa"/>
            <w:shd w:val="clear" w:color="auto" w:fill="auto"/>
          </w:tcPr>
          <w:p w:rsidR="0073598A" w:rsidRPr="001F4E97" w:rsidRDefault="0073598A" w:rsidP="001C76EB">
            <w:pPr>
              <w:autoSpaceDE w:val="0"/>
              <w:autoSpaceDN w:val="0"/>
              <w:adjustRightInd w:val="0"/>
              <w:spacing w:line="360" w:lineRule="auto"/>
              <w:ind w:left="195"/>
              <w:rPr>
                <w:rFonts w:ascii="Times New Roman" w:hAnsi="Times New Roman" w:cs="Times New Roman"/>
                <w:szCs w:val="24"/>
              </w:rPr>
            </w:pPr>
            <w:r w:rsidRPr="001F4E97">
              <w:rPr>
                <w:rFonts w:ascii="Times New Roman" w:hAnsi="Times New Roman" w:cs="Times New Roman"/>
                <w:szCs w:val="24"/>
              </w:rPr>
              <w:t>immobilaiser,</w:t>
            </w:r>
          </w:p>
        </w:tc>
        <w:tc>
          <w:tcPr>
            <w:tcW w:w="2205" w:type="dxa"/>
            <w:shd w:val="clear" w:color="auto" w:fill="auto"/>
          </w:tcPr>
          <w:p w:rsidR="0073598A" w:rsidRPr="001F4E97" w:rsidRDefault="0073598A" w:rsidP="00445792">
            <w:pPr>
              <w:jc w:val="center"/>
              <w:rPr>
                <w:rFonts w:ascii="Times New Roman" w:hAnsi="Times New Roman" w:cs="Times New Roman"/>
                <w:b/>
                <w:bCs/>
                <w:color w:val="000000" w:themeColor="text1"/>
                <w:sz w:val="24"/>
                <w:szCs w:val="28"/>
              </w:rPr>
            </w:pPr>
          </w:p>
        </w:tc>
      </w:tr>
      <w:tr w:rsidR="0073598A" w:rsidRPr="001F4E97" w:rsidTr="0014470F">
        <w:trPr>
          <w:trHeight w:val="495"/>
        </w:trPr>
        <w:tc>
          <w:tcPr>
            <w:tcW w:w="656" w:type="dxa"/>
            <w:shd w:val="clear" w:color="auto" w:fill="B4C6E7" w:themeFill="accent1" w:themeFillTint="66"/>
          </w:tcPr>
          <w:p w:rsidR="0073598A" w:rsidRPr="001F4E97" w:rsidRDefault="0014470F" w:rsidP="00445792">
            <w:pPr>
              <w:jc w:val="center"/>
              <w:rPr>
                <w:rFonts w:ascii="Times New Roman" w:hAnsi="Times New Roman" w:cs="Times New Roman"/>
              </w:rPr>
            </w:pPr>
            <w:r w:rsidRPr="001F4E97">
              <w:rPr>
                <w:rFonts w:ascii="Times New Roman" w:hAnsi="Times New Roman" w:cs="Times New Roman"/>
              </w:rPr>
              <w:t>8</w:t>
            </w:r>
          </w:p>
        </w:tc>
        <w:tc>
          <w:tcPr>
            <w:tcW w:w="6994" w:type="dxa"/>
            <w:shd w:val="clear" w:color="auto" w:fill="B4C6E7" w:themeFill="accent1" w:themeFillTint="66"/>
          </w:tcPr>
          <w:p w:rsidR="0073598A" w:rsidRPr="001F4E97" w:rsidRDefault="0014470F" w:rsidP="0014470F">
            <w:pPr>
              <w:autoSpaceDE w:val="0"/>
              <w:autoSpaceDN w:val="0"/>
              <w:adjustRightInd w:val="0"/>
              <w:spacing w:line="252" w:lineRule="auto"/>
              <w:ind w:left="195"/>
              <w:jc w:val="center"/>
              <w:rPr>
                <w:rFonts w:ascii="Times New Roman" w:hAnsi="Times New Roman" w:cs="Times New Roman"/>
                <w:szCs w:val="24"/>
              </w:rPr>
            </w:pPr>
            <w:r w:rsidRPr="001F4E97">
              <w:rPr>
                <w:rFonts w:ascii="Times New Roman" w:hAnsi="Times New Roman" w:cs="Times New Roman"/>
                <w:b/>
                <w:bCs/>
                <w:i/>
                <w:iCs/>
                <w:szCs w:val="24"/>
              </w:rPr>
              <w:t>Ogumienie</w:t>
            </w:r>
          </w:p>
        </w:tc>
        <w:tc>
          <w:tcPr>
            <w:tcW w:w="2205" w:type="dxa"/>
            <w:shd w:val="clear" w:color="auto" w:fill="B4C6E7" w:themeFill="accent1" w:themeFillTint="66"/>
          </w:tcPr>
          <w:p w:rsidR="0073598A" w:rsidRPr="001F4E97" w:rsidRDefault="0073598A" w:rsidP="00445792">
            <w:pPr>
              <w:jc w:val="center"/>
              <w:rPr>
                <w:rFonts w:ascii="Times New Roman" w:hAnsi="Times New Roman" w:cs="Times New Roman"/>
                <w:b/>
                <w:bCs/>
                <w:color w:val="000000" w:themeColor="text1"/>
                <w:sz w:val="24"/>
                <w:szCs w:val="28"/>
              </w:rPr>
            </w:pPr>
          </w:p>
        </w:tc>
      </w:tr>
      <w:tr w:rsidR="0014470F" w:rsidRPr="001F4E97" w:rsidTr="0014470F">
        <w:trPr>
          <w:trHeight w:val="495"/>
        </w:trPr>
        <w:tc>
          <w:tcPr>
            <w:tcW w:w="656" w:type="dxa"/>
            <w:shd w:val="clear" w:color="auto" w:fill="auto"/>
          </w:tcPr>
          <w:p w:rsidR="0014470F" w:rsidRPr="001F4E97" w:rsidRDefault="0014470F" w:rsidP="00445792">
            <w:pPr>
              <w:jc w:val="center"/>
              <w:rPr>
                <w:rFonts w:ascii="Times New Roman" w:hAnsi="Times New Roman" w:cs="Times New Roman"/>
              </w:rPr>
            </w:pPr>
            <w:r w:rsidRPr="001F4E97">
              <w:rPr>
                <w:rFonts w:ascii="Times New Roman" w:hAnsi="Times New Roman" w:cs="Times New Roman"/>
              </w:rPr>
              <w:t>8.1</w:t>
            </w:r>
          </w:p>
        </w:tc>
        <w:tc>
          <w:tcPr>
            <w:tcW w:w="6994" w:type="dxa"/>
            <w:shd w:val="clear" w:color="auto" w:fill="auto"/>
          </w:tcPr>
          <w:p w:rsidR="0014470F" w:rsidRPr="001F4E97" w:rsidRDefault="0014470F" w:rsidP="00D64D86">
            <w:pPr>
              <w:autoSpaceDE w:val="0"/>
              <w:autoSpaceDN w:val="0"/>
              <w:adjustRightInd w:val="0"/>
              <w:spacing w:line="252" w:lineRule="auto"/>
              <w:ind w:left="195" w:hanging="142"/>
              <w:rPr>
                <w:rFonts w:ascii="Times New Roman" w:hAnsi="Times New Roman" w:cs="Times New Roman"/>
                <w:szCs w:val="24"/>
              </w:rPr>
            </w:pPr>
            <w:r w:rsidRPr="001F4E97">
              <w:rPr>
                <w:rFonts w:ascii="Times New Roman" w:hAnsi="Times New Roman" w:cs="Times New Roman"/>
                <w:szCs w:val="24"/>
              </w:rPr>
              <w:t xml:space="preserve">opony letnie bezdętkowe na felgach </w:t>
            </w:r>
            <w:r w:rsidR="00D64D86">
              <w:rPr>
                <w:rFonts w:ascii="Times New Roman" w:hAnsi="Times New Roman" w:cs="Times New Roman"/>
                <w:szCs w:val="24"/>
              </w:rPr>
              <w:t>stalowych</w:t>
            </w:r>
          </w:p>
        </w:tc>
        <w:tc>
          <w:tcPr>
            <w:tcW w:w="2205" w:type="dxa"/>
            <w:shd w:val="clear" w:color="auto" w:fill="auto"/>
          </w:tcPr>
          <w:p w:rsidR="0014470F" w:rsidRPr="001F4E97" w:rsidRDefault="0014470F" w:rsidP="00445792">
            <w:pPr>
              <w:jc w:val="center"/>
              <w:rPr>
                <w:rFonts w:ascii="Times New Roman" w:hAnsi="Times New Roman" w:cs="Times New Roman"/>
                <w:b/>
                <w:bCs/>
                <w:color w:val="000000" w:themeColor="text1"/>
                <w:sz w:val="24"/>
                <w:szCs w:val="28"/>
              </w:rPr>
            </w:pPr>
          </w:p>
        </w:tc>
      </w:tr>
      <w:tr w:rsidR="0014470F" w:rsidRPr="001F4E97" w:rsidTr="0014470F">
        <w:trPr>
          <w:trHeight w:val="435"/>
        </w:trPr>
        <w:tc>
          <w:tcPr>
            <w:tcW w:w="656" w:type="dxa"/>
            <w:shd w:val="clear" w:color="auto" w:fill="auto"/>
          </w:tcPr>
          <w:p w:rsidR="0014470F" w:rsidRPr="001F4E97" w:rsidRDefault="0014470F" w:rsidP="00445792">
            <w:pPr>
              <w:jc w:val="center"/>
              <w:rPr>
                <w:rFonts w:ascii="Times New Roman" w:hAnsi="Times New Roman" w:cs="Times New Roman"/>
              </w:rPr>
            </w:pPr>
            <w:r w:rsidRPr="001F4E97">
              <w:rPr>
                <w:rFonts w:ascii="Times New Roman" w:hAnsi="Times New Roman" w:cs="Times New Roman"/>
              </w:rPr>
              <w:t>8.2</w:t>
            </w:r>
          </w:p>
        </w:tc>
        <w:tc>
          <w:tcPr>
            <w:tcW w:w="6994" w:type="dxa"/>
            <w:shd w:val="clear" w:color="auto" w:fill="auto"/>
          </w:tcPr>
          <w:p w:rsidR="0014470F" w:rsidRPr="001F4E97" w:rsidRDefault="0014470F" w:rsidP="0014470F">
            <w:pPr>
              <w:autoSpaceDE w:val="0"/>
              <w:autoSpaceDN w:val="0"/>
              <w:adjustRightInd w:val="0"/>
              <w:spacing w:after="160" w:line="252" w:lineRule="auto"/>
              <w:ind w:left="720" w:hanging="667"/>
              <w:rPr>
                <w:rFonts w:ascii="Times New Roman" w:hAnsi="Times New Roman" w:cs="Times New Roman"/>
                <w:szCs w:val="24"/>
              </w:rPr>
            </w:pPr>
            <w:r w:rsidRPr="001F4E97">
              <w:rPr>
                <w:rFonts w:ascii="Times New Roman" w:hAnsi="Times New Roman" w:cs="Times New Roman"/>
                <w:szCs w:val="24"/>
              </w:rPr>
              <w:t>opony zimowe bezdętkowe na felgach stalowych</w:t>
            </w:r>
          </w:p>
          <w:p w:rsidR="0014470F" w:rsidRPr="001F4E97" w:rsidRDefault="0014470F" w:rsidP="000E6F80">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14470F" w:rsidRPr="001F4E97" w:rsidRDefault="0014470F" w:rsidP="00445792">
            <w:pPr>
              <w:jc w:val="center"/>
              <w:rPr>
                <w:rFonts w:ascii="Times New Roman" w:hAnsi="Times New Roman" w:cs="Times New Roman"/>
                <w:b/>
                <w:bCs/>
                <w:color w:val="000000" w:themeColor="text1"/>
                <w:sz w:val="24"/>
                <w:szCs w:val="28"/>
              </w:rPr>
            </w:pPr>
          </w:p>
        </w:tc>
      </w:tr>
      <w:tr w:rsidR="0014470F" w:rsidRPr="001F4E97" w:rsidTr="0014470F">
        <w:trPr>
          <w:trHeight w:val="195"/>
        </w:trPr>
        <w:tc>
          <w:tcPr>
            <w:tcW w:w="656" w:type="dxa"/>
            <w:shd w:val="clear" w:color="auto" w:fill="B4C6E7" w:themeFill="accent1" w:themeFillTint="66"/>
          </w:tcPr>
          <w:p w:rsidR="0014470F" w:rsidRPr="001F4E97" w:rsidRDefault="0014470F" w:rsidP="00445792">
            <w:pPr>
              <w:jc w:val="center"/>
              <w:rPr>
                <w:rFonts w:ascii="Times New Roman" w:hAnsi="Times New Roman" w:cs="Times New Roman"/>
              </w:rPr>
            </w:pPr>
            <w:r w:rsidRPr="001F4E97">
              <w:rPr>
                <w:rFonts w:ascii="Times New Roman" w:hAnsi="Times New Roman" w:cs="Times New Roman"/>
              </w:rPr>
              <w:t>9</w:t>
            </w:r>
          </w:p>
        </w:tc>
        <w:tc>
          <w:tcPr>
            <w:tcW w:w="6994" w:type="dxa"/>
            <w:shd w:val="clear" w:color="auto" w:fill="B4C6E7" w:themeFill="accent1" w:themeFillTint="66"/>
          </w:tcPr>
          <w:p w:rsidR="0014470F" w:rsidRDefault="0014470F" w:rsidP="0014470F">
            <w:pPr>
              <w:autoSpaceDE w:val="0"/>
              <w:autoSpaceDN w:val="0"/>
              <w:adjustRightInd w:val="0"/>
              <w:spacing w:line="252" w:lineRule="auto"/>
              <w:ind w:left="195"/>
              <w:jc w:val="center"/>
              <w:rPr>
                <w:rFonts w:ascii="Times New Roman" w:hAnsi="Times New Roman" w:cs="Times New Roman"/>
                <w:b/>
                <w:bCs/>
                <w:i/>
                <w:iCs/>
                <w:szCs w:val="24"/>
              </w:rPr>
            </w:pPr>
            <w:r w:rsidRPr="001F4E97">
              <w:rPr>
                <w:rFonts w:ascii="Times New Roman" w:hAnsi="Times New Roman" w:cs="Times New Roman"/>
                <w:b/>
                <w:bCs/>
                <w:i/>
                <w:iCs/>
                <w:szCs w:val="24"/>
              </w:rPr>
              <w:t>Komfort i funkcjonalność</w:t>
            </w:r>
          </w:p>
          <w:p w:rsidR="001F4E97" w:rsidRPr="001F4E97" w:rsidRDefault="001F4E97" w:rsidP="0014470F">
            <w:pPr>
              <w:autoSpaceDE w:val="0"/>
              <w:autoSpaceDN w:val="0"/>
              <w:adjustRightInd w:val="0"/>
              <w:spacing w:line="252" w:lineRule="auto"/>
              <w:ind w:left="195"/>
              <w:jc w:val="center"/>
              <w:rPr>
                <w:rFonts w:ascii="Times New Roman" w:hAnsi="Times New Roman" w:cs="Times New Roman"/>
                <w:szCs w:val="24"/>
              </w:rPr>
            </w:pPr>
          </w:p>
        </w:tc>
        <w:tc>
          <w:tcPr>
            <w:tcW w:w="2205" w:type="dxa"/>
            <w:shd w:val="clear" w:color="auto" w:fill="B4C6E7" w:themeFill="accent1" w:themeFillTint="66"/>
          </w:tcPr>
          <w:p w:rsidR="0014470F" w:rsidRPr="001F4E97" w:rsidRDefault="0014470F" w:rsidP="00445792">
            <w:pPr>
              <w:jc w:val="center"/>
              <w:rPr>
                <w:rFonts w:ascii="Times New Roman" w:hAnsi="Times New Roman" w:cs="Times New Roman"/>
                <w:b/>
                <w:bCs/>
                <w:color w:val="000000" w:themeColor="text1"/>
                <w:sz w:val="24"/>
                <w:szCs w:val="28"/>
              </w:rPr>
            </w:pPr>
          </w:p>
        </w:tc>
      </w:tr>
      <w:tr w:rsidR="0014470F" w:rsidRPr="001F4E97" w:rsidTr="0014470F">
        <w:trPr>
          <w:trHeight w:val="165"/>
        </w:trPr>
        <w:tc>
          <w:tcPr>
            <w:tcW w:w="656" w:type="dxa"/>
            <w:shd w:val="clear" w:color="auto" w:fill="auto"/>
          </w:tcPr>
          <w:p w:rsidR="0014470F" w:rsidRPr="001F4E97" w:rsidRDefault="00B07AD2" w:rsidP="00445792">
            <w:pPr>
              <w:jc w:val="center"/>
              <w:rPr>
                <w:rFonts w:ascii="Times New Roman" w:hAnsi="Times New Roman" w:cs="Times New Roman"/>
              </w:rPr>
            </w:pPr>
            <w:r w:rsidRPr="001F4E97">
              <w:rPr>
                <w:rFonts w:ascii="Times New Roman" w:hAnsi="Times New Roman" w:cs="Times New Roman"/>
              </w:rPr>
              <w:t>9.1</w:t>
            </w:r>
          </w:p>
        </w:tc>
        <w:tc>
          <w:tcPr>
            <w:tcW w:w="6994" w:type="dxa"/>
            <w:shd w:val="clear" w:color="auto" w:fill="auto"/>
          </w:tcPr>
          <w:p w:rsidR="0014470F" w:rsidRPr="001F4E97" w:rsidRDefault="00B4356B" w:rsidP="00B4356B">
            <w:pPr>
              <w:autoSpaceDE w:val="0"/>
              <w:autoSpaceDN w:val="0"/>
              <w:adjustRightInd w:val="0"/>
              <w:spacing w:after="160" w:line="252" w:lineRule="auto"/>
              <w:ind w:left="195"/>
              <w:jc w:val="both"/>
              <w:rPr>
                <w:rFonts w:ascii="Times New Roman" w:hAnsi="Times New Roman" w:cs="Times New Roman"/>
                <w:szCs w:val="24"/>
              </w:rPr>
            </w:pPr>
            <w:r w:rsidRPr="001F4E97">
              <w:rPr>
                <w:rFonts w:ascii="Times New Roman" w:hAnsi="Times New Roman" w:cs="Times New Roman"/>
                <w:szCs w:val="24"/>
              </w:rPr>
              <w:t xml:space="preserve">Fotel kierowcy z podłokietnikiem, </w:t>
            </w:r>
          </w:p>
        </w:tc>
        <w:tc>
          <w:tcPr>
            <w:tcW w:w="2205" w:type="dxa"/>
            <w:shd w:val="clear" w:color="auto" w:fill="auto"/>
          </w:tcPr>
          <w:p w:rsidR="0014470F" w:rsidRPr="001F4E97" w:rsidRDefault="0014470F" w:rsidP="00445792">
            <w:pPr>
              <w:jc w:val="center"/>
              <w:rPr>
                <w:rFonts w:ascii="Times New Roman" w:hAnsi="Times New Roman" w:cs="Times New Roman"/>
                <w:b/>
                <w:bCs/>
                <w:color w:val="000000" w:themeColor="text1"/>
                <w:sz w:val="24"/>
                <w:szCs w:val="28"/>
              </w:rPr>
            </w:pPr>
          </w:p>
        </w:tc>
      </w:tr>
      <w:tr w:rsidR="0014470F" w:rsidRPr="001F4E97" w:rsidTr="0014470F">
        <w:trPr>
          <w:trHeight w:val="300"/>
        </w:trPr>
        <w:tc>
          <w:tcPr>
            <w:tcW w:w="656" w:type="dxa"/>
            <w:shd w:val="clear" w:color="auto" w:fill="auto"/>
          </w:tcPr>
          <w:p w:rsidR="0014470F" w:rsidRPr="001F4E97" w:rsidRDefault="00B07AD2" w:rsidP="00445792">
            <w:pPr>
              <w:jc w:val="center"/>
              <w:rPr>
                <w:rFonts w:ascii="Times New Roman" w:hAnsi="Times New Roman" w:cs="Times New Roman"/>
              </w:rPr>
            </w:pPr>
            <w:r w:rsidRPr="001F4E97">
              <w:rPr>
                <w:rFonts w:ascii="Times New Roman" w:hAnsi="Times New Roman" w:cs="Times New Roman"/>
              </w:rPr>
              <w:t>9.2</w:t>
            </w:r>
          </w:p>
        </w:tc>
        <w:tc>
          <w:tcPr>
            <w:tcW w:w="6994" w:type="dxa"/>
            <w:shd w:val="clear" w:color="auto" w:fill="auto"/>
          </w:tcPr>
          <w:p w:rsidR="0014470F" w:rsidRPr="001F4E97" w:rsidRDefault="00B4356B" w:rsidP="003C72FD">
            <w:pPr>
              <w:autoSpaceDE w:val="0"/>
              <w:autoSpaceDN w:val="0"/>
              <w:adjustRightInd w:val="0"/>
              <w:spacing w:after="160" w:line="252" w:lineRule="auto"/>
              <w:ind w:left="195"/>
              <w:jc w:val="both"/>
              <w:rPr>
                <w:rFonts w:ascii="Times New Roman" w:hAnsi="Times New Roman" w:cs="Times New Roman"/>
                <w:szCs w:val="24"/>
              </w:rPr>
            </w:pPr>
            <w:r w:rsidRPr="001F4E97">
              <w:rPr>
                <w:rFonts w:ascii="Times New Roman" w:hAnsi="Times New Roman" w:cs="Times New Roman"/>
                <w:szCs w:val="24"/>
              </w:rPr>
              <w:t xml:space="preserve">regulacja wysokości fotela kierowcy , </w:t>
            </w:r>
          </w:p>
        </w:tc>
        <w:tc>
          <w:tcPr>
            <w:tcW w:w="2205" w:type="dxa"/>
            <w:shd w:val="clear" w:color="auto" w:fill="auto"/>
          </w:tcPr>
          <w:p w:rsidR="0014470F" w:rsidRPr="001F4E97" w:rsidRDefault="0014470F" w:rsidP="00445792">
            <w:pPr>
              <w:jc w:val="center"/>
              <w:rPr>
                <w:rFonts w:ascii="Times New Roman" w:hAnsi="Times New Roman" w:cs="Times New Roman"/>
                <w:b/>
                <w:bCs/>
                <w:color w:val="000000" w:themeColor="text1"/>
                <w:sz w:val="24"/>
                <w:szCs w:val="28"/>
              </w:rPr>
            </w:pPr>
          </w:p>
        </w:tc>
      </w:tr>
      <w:tr w:rsidR="0014470F" w:rsidRPr="001F4E97" w:rsidTr="00B4356B">
        <w:trPr>
          <w:trHeight w:val="249"/>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9.3</w:t>
            </w:r>
          </w:p>
        </w:tc>
        <w:tc>
          <w:tcPr>
            <w:tcW w:w="6994" w:type="dxa"/>
            <w:shd w:val="clear" w:color="auto" w:fill="auto"/>
          </w:tcPr>
          <w:p w:rsidR="00B4356B" w:rsidRPr="001F4E97" w:rsidRDefault="00B4356B" w:rsidP="00B4356B">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fotele kierowcy i pasażerów tapicerowane, wszystkie fotele z zagłówkami pokryte materiałem koloru ciemnego </w:t>
            </w:r>
          </w:p>
        </w:tc>
        <w:tc>
          <w:tcPr>
            <w:tcW w:w="2205" w:type="dxa"/>
            <w:shd w:val="clear" w:color="auto" w:fill="auto"/>
          </w:tcPr>
          <w:p w:rsidR="0014470F" w:rsidRPr="001F4E97" w:rsidRDefault="0014470F" w:rsidP="00445792">
            <w:pPr>
              <w:jc w:val="center"/>
              <w:rPr>
                <w:rFonts w:ascii="Times New Roman" w:hAnsi="Times New Roman" w:cs="Times New Roman"/>
                <w:b/>
                <w:bCs/>
                <w:color w:val="000000" w:themeColor="text1"/>
                <w:sz w:val="24"/>
                <w:szCs w:val="28"/>
              </w:rPr>
            </w:pPr>
          </w:p>
        </w:tc>
      </w:tr>
      <w:tr w:rsidR="00B4356B" w:rsidRPr="001F4E97" w:rsidTr="00B4356B">
        <w:trPr>
          <w:trHeight w:val="225"/>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9.4</w:t>
            </w:r>
          </w:p>
        </w:tc>
        <w:tc>
          <w:tcPr>
            <w:tcW w:w="6994" w:type="dxa"/>
            <w:shd w:val="clear" w:color="auto" w:fill="auto"/>
          </w:tcPr>
          <w:p w:rsidR="00B4356B" w:rsidRPr="001F4E97" w:rsidRDefault="00B4356B" w:rsidP="00B4356B">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klimatyzacja ze sterowaniem w przestrzeni kierowcy i przestrzeni  pasażerskiej, </w:t>
            </w: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B4356B" w:rsidRPr="001F4E97" w:rsidTr="00B4356B">
        <w:trPr>
          <w:trHeight w:val="270"/>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9.5</w:t>
            </w:r>
          </w:p>
        </w:tc>
        <w:tc>
          <w:tcPr>
            <w:tcW w:w="6994" w:type="dxa"/>
            <w:shd w:val="clear" w:color="auto" w:fill="auto"/>
          </w:tcPr>
          <w:p w:rsidR="00B4356B" w:rsidRDefault="00B4356B" w:rsidP="00B4356B">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ogrzewanie w części kierowcy i przestrzeni pasażerskiej  </w:t>
            </w:r>
          </w:p>
          <w:p w:rsidR="00D20A9F" w:rsidRPr="001F4E97" w:rsidRDefault="00D20A9F" w:rsidP="00B4356B">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B4356B" w:rsidRPr="001F4E97" w:rsidTr="00B4356B">
        <w:trPr>
          <w:trHeight w:val="102"/>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9.6</w:t>
            </w:r>
          </w:p>
        </w:tc>
        <w:tc>
          <w:tcPr>
            <w:tcW w:w="6994" w:type="dxa"/>
            <w:shd w:val="clear" w:color="auto" w:fill="auto"/>
          </w:tcPr>
          <w:p w:rsidR="00B4356B" w:rsidRDefault="00B4356B" w:rsidP="00B4356B">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centralny zamek sterowany pilotem, </w:t>
            </w:r>
          </w:p>
          <w:p w:rsidR="00D20A9F" w:rsidRPr="001F4E97" w:rsidRDefault="00D20A9F" w:rsidP="00B4356B">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B4356B" w:rsidRPr="001F4E97" w:rsidTr="00B4356B">
        <w:trPr>
          <w:trHeight w:val="270"/>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9.7</w:t>
            </w:r>
          </w:p>
        </w:tc>
        <w:tc>
          <w:tcPr>
            <w:tcW w:w="6994" w:type="dxa"/>
            <w:shd w:val="clear" w:color="auto" w:fill="auto"/>
          </w:tcPr>
          <w:p w:rsidR="00B4356B" w:rsidRDefault="00B4356B" w:rsidP="00B4356B">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elektrycznie opuszczane szyby przednie </w:t>
            </w:r>
          </w:p>
          <w:p w:rsidR="00D20A9F" w:rsidRPr="001F4E97" w:rsidRDefault="00D20A9F" w:rsidP="00B4356B">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B4356B" w:rsidRPr="001F4E97" w:rsidTr="00B4356B">
        <w:trPr>
          <w:trHeight w:val="195"/>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t>9.8</w:t>
            </w:r>
          </w:p>
        </w:tc>
        <w:tc>
          <w:tcPr>
            <w:tcW w:w="6994" w:type="dxa"/>
            <w:shd w:val="clear" w:color="auto" w:fill="auto"/>
          </w:tcPr>
          <w:p w:rsidR="00D20A9F" w:rsidRDefault="00B4356B" w:rsidP="00AB4565">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okno </w:t>
            </w:r>
            <w:r w:rsidR="002D2A68">
              <w:rPr>
                <w:rFonts w:ascii="Times New Roman" w:hAnsi="Times New Roman" w:cs="Times New Roman"/>
                <w:szCs w:val="24"/>
              </w:rPr>
              <w:t xml:space="preserve">stałe lub </w:t>
            </w:r>
            <w:r w:rsidRPr="001F4E97">
              <w:rPr>
                <w:rFonts w:ascii="Times New Roman" w:hAnsi="Times New Roman" w:cs="Times New Roman"/>
                <w:szCs w:val="24"/>
              </w:rPr>
              <w:t xml:space="preserve">przesuwne w przestrzeni pasażerskiej  </w:t>
            </w:r>
          </w:p>
          <w:p w:rsidR="003C72FD" w:rsidRPr="001F4E97" w:rsidRDefault="003C72FD" w:rsidP="00AB4565">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B4356B" w:rsidRPr="001F4E97" w:rsidTr="00AB4565">
        <w:trPr>
          <w:trHeight w:val="523"/>
        </w:trPr>
        <w:tc>
          <w:tcPr>
            <w:tcW w:w="656" w:type="dxa"/>
            <w:shd w:val="clear" w:color="auto" w:fill="auto"/>
          </w:tcPr>
          <w:p w:rsidR="00B4356B" w:rsidRPr="001F4E97" w:rsidRDefault="00B07AD2" w:rsidP="00445792">
            <w:pPr>
              <w:jc w:val="center"/>
              <w:rPr>
                <w:rFonts w:ascii="Times New Roman" w:hAnsi="Times New Roman" w:cs="Times New Roman"/>
              </w:rPr>
            </w:pPr>
            <w:r w:rsidRPr="001F4E97">
              <w:rPr>
                <w:rFonts w:ascii="Times New Roman" w:hAnsi="Times New Roman" w:cs="Times New Roman"/>
              </w:rPr>
              <w:lastRenderedPageBreak/>
              <w:t>9.9</w:t>
            </w:r>
          </w:p>
        </w:tc>
        <w:tc>
          <w:tcPr>
            <w:tcW w:w="6994" w:type="dxa"/>
            <w:shd w:val="clear" w:color="auto" w:fill="auto"/>
          </w:tcPr>
          <w:p w:rsidR="00AB4565" w:rsidRPr="001F4E97" w:rsidRDefault="00AB4565" w:rsidP="00AB4565">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siedzenie podwójne z prawej strony siedzenia kierowcy, </w:t>
            </w:r>
          </w:p>
        </w:tc>
        <w:tc>
          <w:tcPr>
            <w:tcW w:w="2205" w:type="dxa"/>
            <w:shd w:val="clear" w:color="auto" w:fill="auto"/>
          </w:tcPr>
          <w:p w:rsidR="00B4356B" w:rsidRPr="001F4E97" w:rsidRDefault="00B4356B" w:rsidP="00445792">
            <w:pPr>
              <w:jc w:val="center"/>
              <w:rPr>
                <w:rFonts w:ascii="Times New Roman" w:hAnsi="Times New Roman" w:cs="Times New Roman"/>
                <w:b/>
                <w:bCs/>
                <w:color w:val="000000" w:themeColor="text1"/>
                <w:sz w:val="24"/>
                <w:szCs w:val="28"/>
              </w:rPr>
            </w:pPr>
          </w:p>
        </w:tc>
      </w:tr>
      <w:tr w:rsidR="00AB4565" w:rsidRPr="001F4E97" w:rsidTr="00AB4565">
        <w:trPr>
          <w:trHeight w:val="132"/>
        </w:trPr>
        <w:tc>
          <w:tcPr>
            <w:tcW w:w="656" w:type="dxa"/>
            <w:shd w:val="clear" w:color="auto" w:fill="auto"/>
          </w:tcPr>
          <w:p w:rsidR="00AB4565" w:rsidRPr="001F4E97" w:rsidRDefault="00B07AD2" w:rsidP="00445792">
            <w:pPr>
              <w:jc w:val="center"/>
              <w:rPr>
                <w:rFonts w:ascii="Times New Roman" w:hAnsi="Times New Roman" w:cs="Times New Roman"/>
              </w:rPr>
            </w:pPr>
            <w:r w:rsidRPr="001F4E97">
              <w:rPr>
                <w:rFonts w:ascii="Times New Roman" w:hAnsi="Times New Roman" w:cs="Times New Roman"/>
              </w:rPr>
              <w:t>9.10</w:t>
            </w:r>
          </w:p>
        </w:tc>
        <w:tc>
          <w:tcPr>
            <w:tcW w:w="6994" w:type="dxa"/>
            <w:shd w:val="clear" w:color="auto" w:fill="auto"/>
          </w:tcPr>
          <w:p w:rsidR="00D20A9F" w:rsidRPr="006860A1" w:rsidRDefault="006860A1" w:rsidP="006860A1">
            <w:pPr>
              <w:autoSpaceDE w:val="0"/>
              <w:autoSpaceDN w:val="0"/>
              <w:adjustRightInd w:val="0"/>
              <w:spacing w:line="360" w:lineRule="auto"/>
              <w:ind w:left="195"/>
              <w:rPr>
                <w:rFonts w:ascii="Times New Roman" w:hAnsi="Times New Roman" w:cs="Times New Roman"/>
                <w:szCs w:val="24"/>
              </w:rPr>
            </w:pPr>
            <w:r w:rsidRPr="006860A1">
              <w:rPr>
                <w:rFonts w:ascii="Times New Roman" w:hAnsi="Times New Roman" w:cs="Times New Roman"/>
                <w:szCs w:val="24"/>
              </w:rPr>
              <w:t xml:space="preserve">siedzenia 3 osobowe demontowane w II rzędzie siedzeń </w:t>
            </w:r>
          </w:p>
          <w:p w:rsidR="006860A1" w:rsidRPr="001F4E97" w:rsidRDefault="006860A1" w:rsidP="00B07AD2">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AB4565" w:rsidRPr="001F4E97" w:rsidRDefault="00AB4565" w:rsidP="00445792">
            <w:pPr>
              <w:jc w:val="center"/>
              <w:rPr>
                <w:rFonts w:ascii="Times New Roman" w:hAnsi="Times New Roman" w:cs="Times New Roman"/>
                <w:b/>
                <w:bCs/>
                <w:color w:val="000000" w:themeColor="text1"/>
                <w:sz w:val="24"/>
                <w:szCs w:val="28"/>
              </w:rPr>
            </w:pPr>
          </w:p>
        </w:tc>
      </w:tr>
      <w:tr w:rsidR="00AB4565" w:rsidRPr="001F4E97" w:rsidTr="00AB4565">
        <w:trPr>
          <w:trHeight w:val="135"/>
        </w:trPr>
        <w:tc>
          <w:tcPr>
            <w:tcW w:w="656" w:type="dxa"/>
            <w:shd w:val="clear" w:color="auto" w:fill="auto"/>
          </w:tcPr>
          <w:p w:rsidR="00AB4565" w:rsidRPr="001F4E97" w:rsidRDefault="00B07AD2" w:rsidP="00445792">
            <w:pPr>
              <w:jc w:val="center"/>
              <w:rPr>
                <w:rFonts w:ascii="Times New Roman" w:hAnsi="Times New Roman" w:cs="Times New Roman"/>
              </w:rPr>
            </w:pPr>
            <w:r w:rsidRPr="001F4E97">
              <w:rPr>
                <w:rFonts w:ascii="Times New Roman" w:hAnsi="Times New Roman" w:cs="Times New Roman"/>
              </w:rPr>
              <w:t>9.11</w:t>
            </w:r>
          </w:p>
        </w:tc>
        <w:tc>
          <w:tcPr>
            <w:tcW w:w="6994" w:type="dxa"/>
            <w:shd w:val="clear" w:color="auto" w:fill="auto"/>
          </w:tcPr>
          <w:p w:rsidR="00AB4565" w:rsidRDefault="00D56D58" w:rsidP="00B07AD2">
            <w:pPr>
              <w:autoSpaceDE w:val="0"/>
              <w:autoSpaceDN w:val="0"/>
              <w:adjustRightInd w:val="0"/>
              <w:spacing w:line="252" w:lineRule="auto"/>
              <w:ind w:left="195"/>
              <w:rPr>
                <w:rFonts w:ascii="Times New Roman" w:hAnsi="Times New Roman" w:cs="Times New Roman"/>
                <w:szCs w:val="24"/>
              </w:rPr>
            </w:pPr>
            <w:r>
              <w:rPr>
                <w:rFonts w:ascii="Times New Roman" w:hAnsi="Times New Roman" w:cs="Times New Roman"/>
                <w:szCs w:val="24"/>
              </w:rPr>
              <w:t>siedzenia 3 osobowe</w:t>
            </w:r>
            <w:r w:rsidR="00B07AD2" w:rsidRPr="001F4E97">
              <w:rPr>
                <w:rFonts w:ascii="Times New Roman" w:hAnsi="Times New Roman" w:cs="Times New Roman"/>
                <w:szCs w:val="24"/>
              </w:rPr>
              <w:t xml:space="preserve"> demontowane w III rzędzie siedzeń </w:t>
            </w:r>
          </w:p>
          <w:p w:rsidR="00D20A9F" w:rsidRPr="001F4E97" w:rsidRDefault="00D20A9F" w:rsidP="00B07AD2">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AB4565" w:rsidRPr="001F4E97" w:rsidRDefault="00AB4565" w:rsidP="00445792">
            <w:pPr>
              <w:jc w:val="center"/>
              <w:rPr>
                <w:rFonts w:ascii="Times New Roman" w:hAnsi="Times New Roman" w:cs="Times New Roman"/>
                <w:b/>
                <w:bCs/>
                <w:color w:val="000000" w:themeColor="text1"/>
                <w:sz w:val="24"/>
                <w:szCs w:val="28"/>
              </w:rPr>
            </w:pPr>
          </w:p>
        </w:tc>
      </w:tr>
      <w:tr w:rsidR="00AB4565" w:rsidRPr="001F4E97" w:rsidTr="00AB4565">
        <w:trPr>
          <w:trHeight w:val="165"/>
        </w:trPr>
        <w:tc>
          <w:tcPr>
            <w:tcW w:w="656" w:type="dxa"/>
            <w:shd w:val="clear" w:color="auto" w:fill="auto"/>
          </w:tcPr>
          <w:p w:rsidR="00AB4565" w:rsidRPr="001F4E97" w:rsidRDefault="008F5DED" w:rsidP="00445792">
            <w:pPr>
              <w:jc w:val="center"/>
              <w:rPr>
                <w:rFonts w:ascii="Times New Roman" w:hAnsi="Times New Roman" w:cs="Times New Roman"/>
              </w:rPr>
            </w:pPr>
            <w:r>
              <w:rPr>
                <w:rFonts w:ascii="Times New Roman" w:hAnsi="Times New Roman" w:cs="Times New Roman"/>
              </w:rPr>
              <w:t>9.12</w:t>
            </w:r>
          </w:p>
        </w:tc>
        <w:tc>
          <w:tcPr>
            <w:tcW w:w="6994" w:type="dxa"/>
            <w:shd w:val="clear" w:color="auto" w:fill="auto"/>
          </w:tcPr>
          <w:p w:rsidR="00AB4565" w:rsidRDefault="00B07AD2" w:rsidP="001C76EB">
            <w:pPr>
              <w:autoSpaceDE w:val="0"/>
              <w:autoSpaceDN w:val="0"/>
              <w:adjustRightInd w:val="0"/>
              <w:spacing w:line="360" w:lineRule="auto"/>
              <w:ind w:left="195"/>
              <w:rPr>
                <w:rFonts w:ascii="Times New Roman" w:hAnsi="Times New Roman" w:cs="Times New Roman"/>
                <w:szCs w:val="24"/>
              </w:rPr>
            </w:pPr>
            <w:r w:rsidRPr="001F4E97">
              <w:rPr>
                <w:rFonts w:ascii="Times New Roman" w:hAnsi="Times New Roman" w:cs="Times New Roman"/>
                <w:szCs w:val="24"/>
              </w:rPr>
              <w:t xml:space="preserve">uchwyty do mocowania ładunku w przestrzeni pasażerskiej, </w:t>
            </w:r>
          </w:p>
          <w:p w:rsidR="00D20A9F" w:rsidRPr="001F4E97" w:rsidRDefault="00D20A9F" w:rsidP="001C76EB">
            <w:pPr>
              <w:autoSpaceDE w:val="0"/>
              <w:autoSpaceDN w:val="0"/>
              <w:adjustRightInd w:val="0"/>
              <w:spacing w:line="360" w:lineRule="auto"/>
              <w:ind w:left="195"/>
              <w:rPr>
                <w:rFonts w:ascii="Times New Roman" w:hAnsi="Times New Roman" w:cs="Times New Roman"/>
                <w:szCs w:val="24"/>
              </w:rPr>
            </w:pPr>
          </w:p>
        </w:tc>
        <w:tc>
          <w:tcPr>
            <w:tcW w:w="2205" w:type="dxa"/>
            <w:shd w:val="clear" w:color="auto" w:fill="auto"/>
          </w:tcPr>
          <w:p w:rsidR="00AB4565" w:rsidRPr="001F4E97" w:rsidRDefault="00AB4565" w:rsidP="00445792">
            <w:pPr>
              <w:jc w:val="center"/>
              <w:rPr>
                <w:rFonts w:ascii="Times New Roman" w:hAnsi="Times New Roman" w:cs="Times New Roman"/>
                <w:b/>
                <w:bCs/>
                <w:color w:val="000000" w:themeColor="text1"/>
                <w:sz w:val="24"/>
                <w:szCs w:val="28"/>
              </w:rPr>
            </w:pPr>
          </w:p>
        </w:tc>
      </w:tr>
      <w:tr w:rsidR="00AB4565" w:rsidRPr="001F4E97" w:rsidTr="00AB4565">
        <w:trPr>
          <w:trHeight w:val="150"/>
        </w:trPr>
        <w:tc>
          <w:tcPr>
            <w:tcW w:w="656" w:type="dxa"/>
            <w:shd w:val="clear" w:color="auto" w:fill="auto"/>
          </w:tcPr>
          <w:p w:rsidR="00AB4565" w:rsidRPr="001F4E97" w:rsidRDefault="008F5DED" w:rsidP="00445792">
            <w:pPr>
              <w:jc w:val="center"/>
              <w:rPr>
                <w:rFonts w:ascii="Times New Roman" w:hAnsi="Times New Roman" w:cs="Times New Roman"/>
              </w:rPr>
            </w:pPr>
            <w:r>
              <w:rPr>
                <w:rFonts w:ascii="Times New Roman" w:hAnsi="Times New Roman" w:cs="Times New Roman"/>
              </w:rPr>
              <w:t>9.13</w:t>
            </w:r>
          </w:p>
        </w:tc>
        <w:tc>
          <w:tcPr>
            <w:tcW w:w="6994" w:type="dxa"/>
            <w:shd w:val="clear" w:color="auto" w:fill="auto"/>
          </w:tcPr>
          <w:p w:rsidR="00AB4565"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lusterka boczne regulowane elektrycznie podgrzewane , </w:t>
            </w:r>
          </w:p>
          <w:p w:rsidR="00D20A9F" w:rsidRPr="001F4E97" w:rsidRDefault="00D20A9F" w:rsidP="00B07AD2">
            <w:pPr>
              <w:autoSpaceDE w:val="0"/>
              <w:autoSpaceDN w:val="0"/>
              <w:adjustRightInd w:val="0"/>
              <w:spacing w:line="252" w:lineRule="auto"/>
              <w:ind w:left="195"/>
              <w:rPr>
                <w:rFonts w:ascii="Times New Roman" w:hAnsi="Times New Roman" w:cs="Times New Roman"/>
                <w:szCs w:val="24"/>
              </w:rPr>
            </w:pPr>
          </w:p>
        </w:tc>
        <w:tc>
          <w:tcPr>
            <w:tcW w:w="2205" w:type="dxa"/>
            <w:shd w:val="clear" w:color="auto" w:fill="auto"/>
          </w:tcPr>
          <w:p w:rsidR="00AB4565" w:rsidRPr="001F4E97" w:rsidRDefault="00AB4565" w:rsidP="00445792">
            <w:pPr>
              <w:jc w:val="center"/>
              <w:rPr>
                <w:rFonts w:ascii="Times New Roman" w:hAnsi="Times New Roman" w:cs="Times New Roman"/>
                <w:b/>
                <w:bCs/>
                <w:color w:val="000000" w:themeColor="text1"/>
                <w:sz w:val="24"/>
                <w:szCs w:val="28"/>
              </w:rPr>
            </w:pPr>
          </w:p>
        </w:tc>
      </w:tr>
      <w:tr w:rsidR="00AB4565" w:rsidRPr="001F4E97" w:rsidTr="00B07AD2">
        <w:trPr>
          <w:trHeight w:val="512"/>
        </w:trPr>
        <w:tc>
          <w:tcPr>
            <w:tcW w:w="656" w:type="dxa"/>
            <w:shd w:val="clear" w:color="auto" w:fill="auto"/>
          </w:tcPr>
          <w:p w:rsidR="00AB4565" w:rsidRPr="001F4E97" w:rsidRDefault="008F5DED" w:rsidP="00445792">
            <w:pPr>
              <w:jc w:val="center"/>
              <w:rPr>
                <w:rFonts w:ascii="Times New Roman" w:hAnsi="Times New Roman" w:cs="Times New Roman"/>
              </w:rPr>
            </w:pPr>
            <w:r>
              <w:rPr>
                <w:rFonts w:ascii="Times New Roman" w:hAnsi="Times New Roman" w:cs="Times New Roman"/>
              </w:rPr>
              <w:t>9.14</w:t>
            </w:r>
          </w:p>
        </w:tc>
        <w:tc>
          <w:tcPr>
            <w:tcW w:w="6994" w:type="dxa"/>
            <w:shd w:val="clear" w:color="auto" w:fill="auto"/>
          </w:tcPr>
          <w:p w:rsidR="00B07AD2" w:rsidRPr="001F4E97"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gniazdko elektryczne 12V, </w:t>
            </w:r>
          </w:p>
        </w:tc>
        <w:tc>
          <w:tcPr>
            <w:tcW w:w="2205" w:type="dxa"/>
            <w:shd w:val="clear" w:color="auto" w:fill="auto"/>
          </w:tcPr>
          <w:p w:rsidR="00AB4565" w:rsidRPr="001F4E97" w:rsidRDefault="00AB4565" w:rsidP="00445792">
            <w:pPr>
              <w:jc w:val="center"/>
              <w:rPr>
                <w:rFonts w:ascii="Times New Roman" w:hAnsi="Times New Roman" w:cs="Times New Roman"/>
                <w:b/>
                <w:bCs/>
                <w:color w:val="000000" w:themeColor="text1"/>
                <w:sz w:val="24"/>
                <w:szCs w:val="28"/>
              </w:rPr>
            </w:pPr>
          </w:p>
        </w:tc>
      </w:tr>
      <w:tr w:rsidR="00B07AD2" w:rsidRPr="001F4E97" w:rsidTr="00B07AD2">
        <w:trPr>
          <w:trHeight w:val="159"/>
        </w:trPr>
        <w:tc>
          <w:tcPr>
            <w:tcW w:w="656" w:type="dxa"/>
            <w:shd w:val="clear" w:color="auto" w:fill="auto"/>
          </w:tcPr>
          <w:p w:rsidR="00B07AD2" w:rsidRPr="001F4E97" w:rsidRDefault="008F5DED" w:rsidP="00445792">
            <w:pPr>
              <w:jc w:val="center"/>
              <w:rPr>
                <w:rFonts w:ascii="Times New Roman" w:hAnsi="Times New Roman" w:cs="Times New Roman"/>
              </w:rPr>
            </w:pPr>
            <w:r>
              <w:rPr>
                <w:rFonts w:ascii="Times New Roman" w:hAnsi="Times New Roman" w:cs="Times New Roman"/>
              </w:rPr>
              <w:t>9.15</w:t>
            </w:r>
          </w:p>
        </w:tc>
        <w:tc>
          <w:tcPr>
            <w:tcW w:w="6994" w:type="dxa"/>
            <w:shd w:val="clear" w:color="auto" w:fill="auto"/>
          </w:tcPr>
          <w:p w:rsidR="00B07AD2" w:rsidRPr="001F4E97"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oświetlenie wewnętrzne w części przedniej i przedziale pasażerskim umiejscowienie w podsufitce</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32"/>
        </w:trPr>
        <w:tc>
          <w:tcPr>
            <w:tcW w:w="656" w:type="dxa"/>
            <w:shd w:val="clear" w:color="auto" w:fill="auto"/>
          </w:tcPr>
          <w:p w:rsidR="00B07AD2" w:rsidRPr="001F4E97" w:rsidRDefault="008F5DED" w:rsidP="00445792">
            <w:pPr>
              <w:jc w:val="center"/>
              <w:rPr>
                <w:rFonts w:ascii="Times New Roman" w:hAnsi="Times New Roman" w:cs="Times New Roman"/>
              </w:rPr>
            </w:pPr>
            <w:r>
              <w:rPr>
                <w:rFonts w:ascii="Times New Roman" w:hAnsi="Times New Roman" w:cs="Times New Roman"/>
              </w:rPr>
              <w:t>9.16</w:t>
            </w:r>
          </w:p>
        </w:tc>
        <w:tc>
          <w:tcPr>
            <w:tcW w:w="6994" w:type="dxa"/>
            <w:shd w:val="clear" w:color="auto" w:fill="auto"/>
          </w:tcPr>
          <w:p w:rsidR="00B07AD2" w:rsidRPr="001F4E97" w:rsidRDefault="00B07AD2" w:rsidP="001C76EB">
            <w:pPr>
              <w:autoSpaceDE w:val="0"/>
              <w:autoSpaceDN w:val="0"/>
              <w:adjustRightInd w:val="0"/>
              <w:spacing w:line="360" w:lineRule="auto"/>
              <w:ind w:left="195"/>
              <w:rPr>
                <w:rFonts w:ascii="Times New Roman" w:hAnsi="Times New Roman" w:cs="Times New Roman"/>
                <w:szCs w:val="24"/>
              </w:rPr>
            </w:pPr>
            <w:r w:rsidRPr="001F4E97">
              <w:rPr>
                <w:rFonts w:ascii="Times New Roman" w:hAnsi="Times New Roman" w:cs="Times New Roman"/>
                <w:szCs w:val="24"/>
              </w:rPr>
              <w:t xml:space="preserve">radioodtwarzacz BlueTooth, </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35"/>
        </w:trPr>
        <w:tc>
          <w:tcPr>
            <w:tcW w:w="656" w:type="dxa"/>
            <w:shd w:val="clear" w:color="auto" w:fill="auto"/>
          </w:tcPr>
          <w:p w:rsidR="00B07AD2" w:rsidRPr="001F4E97" w:rsidRDefault="008F5DED" w:rsidP="00445792">
            <w:pPr>
              <w:jc w:val="center"/>
              <w:rPr>
                <w:rFonts w:ascii="Times New Roman" w:hAnsi="Times New Roman" w:cs="Times New Roman"/>
              </w:rPr>
            </w:pPr>
            <w:r>
              <w:rPr>
                <w:rFonts w:ascii="Times New Roman" w:hAnsi="Times New Roman" w:cs="Times New Roman"/>
              </w:rPr>
              <w:t>9.17</w:t>
            </w:r>
          </w:p>
        </w:tc>
        <w:tc>
          <w:tcPr>
            <w:tcW w:w="6994" w:type="dxa"/>
            <w:shd w:val="clear" w:color="auto" w:fill="auto"/>
          </w:tcPr>
          <w:p w:rsidR="00B07AD2" w:rsidRPr="001F4E97" w:rsidRDefault="00B07AD2" w:rsidP="001C76EB">
            <w:pPr>
              <w:autoSpaceDE w:val="0"/>
              <w:autoSpaceDN w:val="0"/>
              <w:adjustRightInd w:val="0"/>
              <w:spacing w:line="360" w:lineRule="auto"/>
              <w:ind w:left="195"/>
              <w:rPr>
                <w:rFonts w:ascii="Times New Roman" w:hAnsi="Times New Roman" w:cs="Times New Roman"/>
                <w:szCs w:val="24"/>
              </w:rPr>
            </w:pPr>
            <w:r w:rsidRPr="001F4E97">
              <w:rPr>
                <w:rFonts w:ascii="Times New Roman" w:hAnsi="Times New Roman" w:cs="Times New Roman"/>
                <w:szCs w:val="24"/>
              </w:rPr>
              <w:t>wejście USB</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17"/>
        </w:trPr>
        <w:tc>
          <w:tcPr>
            <w:tcW w:w="656" w:type="dxa"/>
            <w:shd w:val="clear" w:color="auto" w:fill="B4C6E7" w:themeFill="accent1" w:themeFillTint="66"/>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w:t>
            </w:r>
          </w:p>
        </w:tc>
        <w:tc>
          <w:tcPr>
            <w:tcW w:w="6994" w:type="dxa"/>
            <w:shd w:val="clear" w:color="auto" w:fill="B4C6E7" w:themeFill="accent1" w:themeFillTint="66"/>
          </w:tcPr>
          <w:p w:rsidR="00B07AD2" w:rsidRDefault="00B07AD2" w:rsidP="00B07AD2">
            <w:pPr>
              <w:autoSpaceDE w:val="0"/>
              <w:autoSpaceDN w:val="0"/>
              <w:adjustRightInd w:val="0"/>
              <w:spacing w:line="252" w:lineRule="auto"/>
              <w:ind w:left="195"/>
              <w:jc w:val="center"/>
              <w:rPr>
                <w:rFonts w:ascii="Times New Roman" w:hAnsi="Times New Roman" w:cs="Times New Roman"/>
                <w:b/>
                <w:bCs/>
                <w:i/>
                <w:iCs/>
                <w:szCs w:val="24"/>
              </w:rPr>
            </w:pPr>
            <w:r w:rsidRPr="001F4E97">
              <w:rPr>
                <w:rFonts w:ascii="Times New Roman" w:hAnsi="Times New Roman" w:cs="Times New Roman"/>
                <w:b/>
                <w:bCs/>
                <w:i/>
                <w:iCs/>
                <w:szCs w:val="24"/>
              </w:rPr>
              <w:t>Wyposażenie dodatkowe</w:t>
            </w:r>
          </w:p>
          <w:p w:rsidR="001F4E97" w:rsidRPr="001F4E97" w:rsidRDefault="001F4E97" w:rsidP="00B07AD2">
            <w:pPr>
              <w:autoSpaceDE w:val="0"/>
              <w:autoSpaceDN w:val="0"/>
              <w:adjustRightInd w:val="0"/>
              <w:spacing w:line="252" w:lineRule="auto"/>
              <w:ind w:left="195"/>
              <w:jc w:val="center"/>
              <w:rPr>
                <w:rFonts w:ascii="Times New Roman" w:hAnsi="Times New Roman" w:cs="Times New Roman"/>
                <w:szCs w:val="24"/>
              </w:rPr>
            </w:pPr>
          </w:p>
        </w:tc>
        <w:tc>
          <w:tcPr>
            <w:tcW w:w="2205" w:type="dxa"/>
            <w:shd w:val="clear" w:color="auto" w:fill="B4C6E7" w:themeFill="accent1" w:themeFillTint="66"/>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5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10.1</w:t>
            </w:r>
          </w:p>
        </w:tc>
        <w:tc>
          <w:tcPr>
            <w:tcW w:w="6994" w:type="dxa"/>
            <w:shd w:val="clear" w:color="auto" w:fill="auto"/>
          </w:tcPr>
          <w:p w:rsidR="00B07AD2" w:rsidRPr="001F4E97" w:rsidRDefault="00B07AD2" w:rsidP="003C72FD">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trzecie światło hamowania,</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349"/>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10.2</w:t>
            </w:r>
          </w:p>
        </w:tc>
        <w:tc>
          <w:tcPr>
            <w:tcW w:w="6994" w:type="dxa"/>
            <w:shd w:val="clear" w:color="auto" w:fill="auto"/>
          </w:tcPr>
          <w:p w:rsidR="00B07AD2" w:rsidRPr="001F4E97"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regulacja zasięgu reflektorów,</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36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10.3</w:t>
            </w:r>
          </w:p>
        </w:tc>
        <w:tc>
          <w:tcPr>
            <w:tcW w:w="6994" w:type="dxa"/>
            <w:shd w:val="clear" w:color="auto" w:fill="auto"/>
          </w:tcPr>
          <w:p w:rsidR="00B07AD2" w:rsidRPr="001F4E97" w:rsidRDefault="00B07AD2" w:rsidP="00B07AD2">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światła do jazdy dziennej włączane automatycznie,</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229"/>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10.4</w:t>
            </w:r>
          </w:p>
        </w:tc>
        <w:tc>
          <w:tcPr>
            <w:tcW w:w="6994" w:type="dxa"/>
            <w:shd w:val="clear" w:color="auto" w:fill="auto"/>
          </w:tcPr>
          <w:p w:rsidR="00B07AD2" w:rsidRPr="001F4E97"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sygnalizator pozostawienia włączonych świateł,</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27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10.5</w:t>
            </w:r>
          </w:p>
        </w:tc>
        <w:tc>
          <w:tcPr>
            <w:tcW w:w="6994" w:type="dxa"/>
            <w:shd w:val="clear" w:color="auto" w:fill="auto"/>
          </w:tcPr>
          <w:p w:rsidR="00B07AD2" w:rsidRPr="001F4E97" w:rsidRDefault="00B07AD2" w:rsidP="00B07AD2">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szyby pojazdu izotermiczne,</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9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10.6</w:t>
            </w:r>
          </w:p>
        </w:tc>
        <w:tc>
          <w:tcPr>
            <w:tcW w:w="6994" w:type="dxa"/>
            <w:shd w:val="clear" w:color="auto" w:fill="auto"/>
          </w:tcPr>
          <w:p w:rsidR="00B07AD2" w:rsidRPr="001F4E97" w:rsidRDefault="00B07AD2" w:rsidP="00B07AD2">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koło zapasowe pełnowymiarowe z obręczą stalową wraz z koszem.</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8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10.7</w:t>
            </w:r>
          </w:p>
        </w:tc>
        <w:tc>
          <w:tcPr>
            <w:tcW w:w="6994" w:type="dxa"/>
            <w:shd w:val="clear" w:color="auto" w:fill="auto"/>
          </w:tcPr>
          <w:p w:rsidR="00B07AD2" w:rsidRPr="001F4E97" w:rsidRDefault="00B07AD2" w:rsidP="00B07AD2">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awaryjne zaczepy holownicze z przodu i z tyłu,</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240"/>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10.8</w:t>
            </w:r>
          </w:p>
        </w:tc>
        <w:tc>
          <w:tcPr>
            <w:tcW w:w="6994" w:type="dxa"/>
            <w:shd w:val="clear" w:color="auto" w:fill="auto"/>
          </w:tcPr>
          <w:p w:rsidR="00B07AD2" w:rsidRPr="001F4E97" w:rsidRDefault="00B07AD2" w:rsidP="00B07AD2">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 xml:space="preserve"> reflektory halogenowe,</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314"/>
        </w:trPr>
        <w:tc>
          <w:tcPr>
            <w:tcW w:w="656" w:type="dxa"/>
            <w:shd w:val="clear" w:color="auto" w:fill="auto"/>
          </w:tcPr>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10.9</w:t>
            </w:r>
          </w:p>
        </w:tc>
        <w:tc>
          <w:tcPr>
            <w:tcW w:w="6994" w:type="dxa"/>
            <w:shd w:val="clear" w:color="auto" w:fill="auto"/>
          </w:tcPr>
          <w:p w:rsidR="00B07AD2" w:rsidRPr="001F4E97" w:rsidRDefault="00B07AD2"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 xml:space="preserve"> oświetlenie wnętrza w tylnej i przedniej części samochodu,</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32"/>
        </w:trPr>
        <w:tc>
          <w:tcPr>
            <w:tcW w:w="656" w:type="dxa"/>
            <w:shd w:val="clear" w:color="auto" w:fill="B4C6E7" w:themeFill="accent1" w:themeFillTint="66"/>
          </w:tcPr>
          <w:p w:rsidR="001F4E97" w:rsidRDefault="001F4E97" w:rsidP="00445792">
            <w:pPr>
              <w:jc w:val="center"/>
              <w:rPr>
                <w:rFonts w:ascii="Times New Roman" w:hAnsi="Times New Roman" w:cs="Times New Roman"/>
              </w:rPr>
            </w:pPr>
          </w:p>
          <w:p w:rsidR="00B07AD2" w:rsidRPr="001F4E97" w:rsidRDefault="00B07AD2" w:rsidP="00445792">
            <w:pPr>
              <w:jc w:val="center"/>
              <w:rPr>
                <w:rFonts w:ascii="Times New Roman" w:hAnsi="Times New Roman" w:cs="Times New Roman"/>
              </w:rPr>
            </w:pPr>
            <w:r w:rsidRPr="001F4E97">
              <w:rPr>
                <w:rFonts w:ascii="Times New Roman" w:hAnsi="Times New Roman" w:cs="Times New Roman"/>
              </w:rPr>
              <w:t>11</w:t>
            </w:r>
          </w:p>
        </w:tc>
        <w:tc>
          <w:tcPr>
            <w:tcW w:w="6994" w:type="dxa"/>
            <w:shd w:val="clear" w:color="auto" w:fill="B4C6E7" w:themeFill="accent1" w:themeFillTint="66"/>
          </w:tcPr>
          <w:p w:rsidR="001F4E97" w:rsidRDefault="001F4E97" w:rsidP="00B07AD2">
            <w:pPr>
              <w:autoSpaceDE w:val="0"/>
              <w:autoSpaceDN w:val="0"/>
              <w:adjustRightInd w:val="0"/>
              <w:spacing w:line="252" w:lineRule="auto"/>
              <w:ind w:left="195"/>
              <w:jc w:val="center"/>
              <w:rPr>
                <w:rFonts w:ascii="Times New Roman" w:hAnsi="Times New Roman" w:cs="Times New Roman"/>
                <w:b/>
                <w:bCs/>
                <w:szCs w:val="24"/>
                <w:lang w:val="en-US"/>
              </w:rPr>
            </w:pPr>
          </w:p>
          <w:p w:rsidR="00B07AD2" w:rsidRDefault="00B07AD2" w:rsidP="00B07AD2">
            <w:pPr>
              <w:autoSpaceDE w:val="0"/>
              <w:autoSpaceDN w:val="0"/>
              <w:adjustRightInd w:val="0"/>
              <w:spacing w:line="252" w:lineRule="auto"/>
              <w:ind w:left="195"/>
              <w:jc w:val="center"/>
              <w:rPr>
                <w:rFonts w:ascii="Times New Roman" w:hAnsi="Times New Roman" w:cs="Times New Roman"/>
                <w:b/>
                <w:bCs/>
                <w:szCs w:val="24"/>
                <w:lang w:val="en-US"/>
              </w:rPr>
            </w:pPr>
            <w:r w:rsidRPr="001F4E97">
              <w:rPr>
                <w:rFonts w:ascii="Times New Roman" w:hAnsi="Times New Roman" w:cs="Times New Roman"/>
                <w:b/>
                <w:bCs/>
                <w:szCs w:val="24"/>
                <w:lang w:val="en-US"/>
              </w:rPr>
              <w:t>Opis</w:t>
            </w:r>
            <w:r w:rsidR="003C72FD">
              <w:rPr>
                <w:rFonts w:ascii="Times New Roman" w:hAnsi="Times New Roman" w:cs="Times New Roman"/>
                <w:b/>
                <w:bCs/>
                <w:szCs w:val="24"/>
                <w:lang w:val="en-US"/>
              </w:rPr>
              <w:t xml:space="preserve"> </w:t>
            </w:r>
            <w:r w:rsidRPr="001F4E97">
              <w:rPr>
                <w:rFonts w:ascii="Times New Roman" w:hAnsi="Times New Roman" w:cs="Times New Roman"/>
                <w:b/>
                <w:bCs/>
                <w:szCs w:val="24"/>
                <w:lang w:val="en-US"/>
              </w:rPr>
              <w:t>zabudowy</w:t>
            </w:r>
            <w:r w:rsidR="003C72FD">
              <w:rPr>
                <w:rFonts w:ascii="Times New Roman" w:hAnsi="Times New Roman" w:cs="Times New Roman"/>
                <w:b/>
                <w:bCs/>
                <w:szCs w:val="24"/>
                <w:lang w:val="en-US"/>
              </w:rPr>
              <w:t xml:space="preserve"> </w:t>
            </w:r>
            <w:r w:rsidRPr="001F4E97">
              <w:rPr>
                <w:rFonts w:ascii="Times New Roman" w:hAnsi="Times New Roman" w:cs="Times New Roman"/>
                <w:b/>
                <w:bCs/>
                <w:szCs w:val="24"/>
                <w:lang w:val="en-US"/>
              </w:rPr>
              <w:t>specjalnej:</w:t>
            </w:r>
          </w:p>
          <w:p w:rsidR="001F4E97" w:rsidRPr="001F4E97" w:rsidRDefault="001F4E97" w:rsidP="00B07AD2">
            <w:pPr>
              <w:autoSpaceDE w:val="0"/>
              <w:autoSpaceDN w:val="0"/>
              <w:adjustRightInd w:val="0"/>
              <w:spacing w:line="252" w:lineRule="auto"/>
              <w:ind w:left="195"/>
              <w:jc w:val="center"/>
              <w:rPr>
                <w:rFonts w:ascii="Times New Roman" w:hAnsi="Times New Roman" w:cs="Times New Roman"/>
                <w:szCs w:val="24"/>
              </w:rPr>
            </w:pPr>
          </w:p>
        </w:tc>
        <w:tc>
          <w:tcPr>
            <w:tcW w:w="2205" w:type="dxa"/>
            <w:shd w:val="clear" w:color="auto" w:fill="B4C6E7" w:themeFill="accent1" w:themeFillTint="66"/>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3820DA">
        <w:trPr>
          <w:trHeight w:val="555"/>
        </w:trPr>
        <w:tc>
          <w:tcPr>
            <w:tcW w:w="656" w:type="dxa"/>
            <w:shd w:val="clear" w:color="auto" w:fill="auto"/>
          </w:tcPr>
          <w:p w:rsidR="00B07AD2" w:rsidRPr="001F4E97" w:rsidRDefault="001F4E97" w:rsidP="00445792">
            <w:pPr>
              <w:jc w:val="center"/>
              <w:rPr>
                <w:rFonts w:ascii="Times New Roman" w:hAnsi="Times New Roman" w:cs="Times New Roman"/>
              </w:rPr>
            </w:pPr>
            <w:r>
              <w:rPr>
                <w:rFonts w:ascii="Times New Roman" w:hAnsi="Times New Roman" w:cs="Times New Roman"/>
              </w:rPr>
              <w:t>11.1</w:t>
            </w:r>
          </w:p>
        </w:tc>
        <w:tc>
          <w:tcPr>
            <w:tcW w:w="6994" w:type="dxa"/>
            <w:shd w:val="clear" w:color="auto" w:fill="auto"/>
          </w:tcPr>
          <w:p w:rsidR="00B07AD2" w:rsidRPr="001F4E97" w:rsidRDefault="003820DA" w:rsidP="003820D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uchwyty podłogowe do mocowania wózka inwalidzkiego – 1 szt.,</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B07AD2">
        <w:trPr>
          <w:trHeight w:val="165"/>
        </w:trPr>
        <w:tc>
          <w:tcPr>
            <w:tcW w:w="656" w:type="dxa"/>
            <w:shd w:val="clear" w:color="auto" w:fill="auto"/>
          </w:tcPr>
          <w:p w:rsidR="00B07AD2" w:rsidRPr="001F4E97" w:rsidRDefault="000C6C16" w:rsidP="00445792">
            <w:pPr>
              <w:jc w:val="center"/>
              <w:rPr>
                <w:rFonts w:ascii="Times New Roman" w:hAnsi="Times New Roman" w:cs="Times New Roman"/>
              </w:rPr>
            </w:pPr>
            <w:r>
              <w:rPr>
                <w:rFonts w:ascii="Times New Roman" w:hAnsi="Times New Roman" w:cs="Times New Roman"/>
              </w:rPr>
              <w:t>11.2</w:t>
            </w:r>
          </w:p>
        </w:tc>
        <w:tc>
          <w:tcPr>
            <w:tcW w:w="6994" w:type="dxa"/>
            <w:shd w:val="clear" w:color="auto" w:fill="auto"/>
          </w:tcPr>
          <w:p w:rsidR="00B07AD2" w:rsidRPr="001F4E97" w:rsidRDefault="003820DA" w:rsidP="003820D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oznakowanie pojazdu z przodu i z tyłu pojazdu symbolem „inwalidzi” zgodnie z przepisami,</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B07AD2" w:rsidRPr="001F4E97" w:rsidTr="003820DA">
        <w:trPr>
          <w:trHeight w:val="216"/>
        </w:trPr>
        <w:tc>
          <w:tcPr>
            <w:tcW w:w="656" w:type="dxa"/>
            <w:shd w:val="clear" w:color="auto" w:fill="auto"/>
          </w:tcPr>
          <w:p w:rsidR="00B07AD2" w:rsidRPr="001F4E97" w:rsidRDefault="000C6C16" w:rsidP="00445792">
            <w:pPr>
              <w:jc w:val="center"/>
              <w:rPr>
                <w:rFonts w:ascii="Times New Roman" w:hAnsi="Times New Roman" w:cs="Times New Roman"/>
              </w:rPr>
            </w:pPr>
            <w:r>
              <w:rPr>
                <w:rFonts w:ascii="Times New Roman" w:hAnsi="Times New Roman" w:cs="Times New Roman"/>
              </w:rPr>
              <w:t>11.3</w:t>
            </w:r>
          </w:p>
        </w:tc>
        <w:tc>
          <w:tcPr>
            <w:tcW w:w="6994" w:type="dxa"/>
            <w:shd w:val="clear" w:color="auto" w:fill="auto"/>
          </w:tcPr>
          <w:p w:rsidR="003820DA" w:rsidRPr="001F4E97" w:rsidRDefault="003820DA" w:rsidP="00B07AD2">
            <w:pPr>
              <w:autoSpaceDE w:val="0"/>
              <w:autoSpaceDN w:val="0"/>
              <w:adjustRightInd w:val="0"/>
              <w:spacing w:line="252" w:lineRule="auto"/>
              <w:ind w:left="195"/>
              <w:rPr>
                <w:rFonts w:ascii="Times New Roman" w:hAnsi="Times New Roman" w:cs="Times New Roman"/>
                <w:szCs w:val="24"/>
              </w:rPr>
            </w:pPr>
            <w:r w:rsidRPr="001F4E97">
              <w:rPr>
                <w:rFonts w:ascii="Times New Roman" w:hAnsi="Times New Roman" w:cs="Times New Roman"/>
                <w:szCs w:val="24"/>
              </w:rPr>
              <w:t>komplet pasów ze zwijaczami do mocowania wózka inwalidzkiego do uchwytów podłogowych – 1 szt. z atestem</w:t>
            </w:r>
          </w:p>
        </w:tc>
        <w:tc>
          <w:tcPr>
            <w:tcW w:w="2205" w:type="dxa"/>
            <w:shd w:val="clear" w:color="auto" w:fill="auto"/>
          </w:tcPr>
          <w:p w:rsidR="00B07AD2" w:rsidRPr="001F4E97" w:rsidRDefault="00B07AD2" w:rsidP="00445792">
            <w:pPr>
              <w:jc w:val="center"/>
              <w:rPr>
                <w:rFonts w:ascii="Times New Roman" w:hAnsi="Times New Roman" w:cs="Times New Roman"/>
                <w:b/>
                <w:bCs/>
                <w:color w:val="000000" w:themeColor="text1"/>
                <w:sz w:val="24"/>
                <w:szCs w:val="28"/>
              </w:rPr>
            </w:pPr>
          </w:p>
        </w:tc>
      </w:tr>
      <w:tr w:rsidR="003820DA" w:rsidRPr="001F4E97" w:rsidTr="003820DA">
        <w:trPr>
          <w:trHeight w:val="195"/>
        </w:trPr>
        <w:tc>
          <w:tcPr>
            <w:tcW w:w="656" w:type="dxa"/>
            <w:shd w:val="clear" w:color="auto" w:fill="auto"/>
          </w:tcPr>
          <w:p w:rsidR="003820DA" w:rsidRPr="001F4E97" w:rsidRDefault="000C6C16" w:rsidP="00445792">
            <w:pPr>
              <w:jc w:val="center"/>
              <w:rPr>
                <w:rFonts w:ascii="Times New Roman" w:hAnsi="Times New Roman" w:cs="Times New Roman"/>
              </w:rPr>
            </w:pPr>
            <w:r>
              <w:rPr>
                <w:rFonts w:ascii="Times New Roman" w:hAnsi="Times New Roman" w:cs="Times New Roman"/>
              </w:rPr>
              <w:t>11.4</w:t>
            </w:r>
          </w:p>
        </w:tc>
        <w:tc>
          <w:tcPr>
            <w:tcW w:w="6994" w:type="dxa"/>
            <w:shd w:val="clear" w:color="auto" w:fill="auto"/>
          </w:tcPr>
          <w:p w:rsidR="003820DA" w:rsidRPr="001F4E97" w:rsidRDefault="003820DA" w:rsidP="003820D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pas biodrowy zabezpieczający osobę niepełnosprawną w wózku inwalidzkim – 1 szt.,</w:t>
            </w:r>
          </w:p>
        </w:tc>
        <w:tc>
          <w:tcPr>
            <w:tcW w:w="2205" w:type="dxa"/>
            <w:shd w:val="clear" w:color="auto" w:fill="auto"/>
          </w:tcPr>
          <w:p w:rsidR="003820DA" w:rsidRPr="001F4E97" w:rsidRDefault="003820DA" w:rsidP="00445792">
            <w:pPr>
              <w:jc w:val="center"/>
              <w:rPr>
                <w:rFonts w:ascii="Times New Roman" w:hAnsi="Times New Roman" w:cs="Times New Roman"/>
                <w:b/>
                <w:bCs/>
                <w:color w:val="000000" w:themeColor="text1"/>
                <w:sz w:val="24"/>
                <w:szCs w:val="28"/>
              </w:rPr>
            </w:pPr>
          </w:p>
        </w:tc>
      </w:tr>
      <w:tr w:rsidR="003820DA" w:rsidRPr="001F4E97" w:rsidTr="003820DA">
        <w:trPr>
          <w:trHeight w:val="195"/>
        </w:trPr>
        <w:tc>
          <w:tcPr>
            <w:tcW w:w="656" w:type="dxa"/>
            <w:shd w:val="clear" w:color="auto" w:fill="auto"/>
          </w:tcPr>
          <w:p w:rsidR="003820DA" w:rsidRPr="001F4E97" w:rsidRDefault="000C6C16" w:rsidP="00445792">
            <w:pPr>
              <w:jc w:val="center"/>
              <w:rPr>
                <w:rFonts w:ascii="Times New Roman" w:hAnsi="Times New Roman" w:cs="Times New Roman"/>
              </w:rPr>
            </w:pPr>
            <w:r>
              <w:rPr>
                <w:rFonts w:ascii="Times New Roman" w:hAnsi="Times New Roman" w:cs="Times New Roman"/>
              </w:rPr>
              <w:t>11.5</w:t>
            </w:r>
            <w:bookmarkStart w:id="0" w:name="_GoBack"/>
            <w:bookmarkEnd w:id="0"/>
          </w:p>
        </w:tc>
        <w:tc>
          <w:tcPr>
            <w:tcW w:w="6994" w:type="dxa"/>
            <w:shd w:val="clear" w:color="auto" w:fill="auto"/>
          </w:tcPr>
          <w:p w:rsidR="003820DA" w:rsidRPr="001F4E97" w:rsidRDefault="003820DA" w:rsidP="003820DA">
            <w:pPr>
              <w:autoSpaceDE w:val="0"/>
              <w:autoSpaceDN w:val="0"/>
              <w:adjustRightInd w:val="0"/>
              <w:spacing w:after="160" w:line="252" w:lineRule="auto"/>
              <w:ind w:left="195"/>
              <w:rPr>
                <w:rFonts w:ascii="Times New Roman" w:hAnsi="Times New Roman" w:cs="Times New Roman"/>
                <w:szCs w:val="24"/>
              </w:rPr>
            </w:pPr>
            <w:r w:rsidRPr="001F4E97">
              <w:rPr>
                <w:rFonts w:ascii="Times New Roman" w:hAnsi="Times New Roman" w:cs="Times New Roman"/>
                <w:szCs w:val="24"/>
              </w:rPr>
              <w:t>najazdy teleskopowe aluminiowe z bieżnią przeciwpoślizgową o długości 2000 mm.</w:t>
            </w:r>
          </w:p>
        </w:tc>
        <w:tc>
          <w:tcPr>
            <w:tcW w:w="2205" w:type="dxa"/>
            <w:shd w:val="clear" w:color="auto" w:fill="auto"/>
          </w:tcPr>
          <w:p w:rsidR="003820DA" w:rsidRPr="001F4E97" w:rsidRDefault="003820DA" w:rsidP="00445792">
            <w:pPr>
              <w:jc w:val="center"/>
              <w:rPr>
                <w:rFonts w:ascii="Times New Roman" w:hAnsi="Times New Roman" w:cs="Times New Roman"/>
                <w:b/>
                <w:bCs/>
                <w:color w:val="000000" w:themeColor="text1"/>
                <w:sz w:val="24"/>
                <w:szCs w:val="28"/>
              </w:rPr>
            </w:pPr>
          </w:p>
        </w:tc>
      </w:tr>
    </w:tbl>
    <w:p w:rsidR="001E72AE" w:rsidRPr="001F4E97" w:rsidRDefault="001E72AE" w:rsidP="0034513A">
      <w:pPr>
        <w:spacing w:after="0"/>
        <w:rPr>
          <w:rFonts w:ascii="Times New Roman" w:hAnsi="Times New Roman" w:cs="Times New Roman"/>
          <w:b/>
          <w:bCs/>
        </w:rPr>
      </w:pPr>
    </w:p>
    <w:p w:rsidR="003C72FD" w:rsidRDefault="003C72FD" w:rsidP="0034513A">
      <w:pPr>
        <w:spacing w:after="0"/>
        <w:rPr>
          <w:rFonts w:ascii="Times New Roman" w:hAnsi="Times New Roman" w:cs="Times New Roman"/>
          <w:b/>
          <w:bCs/>
        </w:rPr>
      </w:pPr>
    </w:p>
    <w:p w:rsidR="0034513A" w:rsidRPr="001F4E97" w:rsidRDefault="0034513A" w:rsidP="0034513A">
      <w:pPr>
        <w:spacing w:after="0"/>
        <w:rPr>
          <w:rFonts w:ascii="Times New Roman" w:hAnsi="Times New Roman" w:cs="Times New Roman"/>
          <w:b/>
          <w:bCs/>
        </w:rPr>
      </w:pPr>
      <w:r w:rsidRPr="001F4E97">
        <w:rPr>
          <w:rFonts w:ascii="Times New Roman" w:hAnsi="Times New Roman" w:cs="Times New Roman"/>
          <w:b/>
          <w:bCs/>
        </w:rPr>
        <w:t xml:space="preserve">Uwaga: </w:t>
      </w:r>
    </w:p>
    <w:p w:rsidR="000A256F" w:rsidRPr="001F4E97" w:rsidRDefault="000A256F" w:rsidP="000A256F">
      <w:pPr>
        <w:spacing w:after="0" w:line="240" w:lineRule="auto"/>
        <w:rPr>
          <w:rFonts w:ascii="Times New Roman" w:hAnsi="Times New Roman" w:cs="Times New Roman"/>
        </w:rPr>
      </w:pPr>
      <w:r w:rsidRPr="001F4E97">
        <w:rPr>
          <w:rFonts w:ascii="Times New Roman" w:hAnsi="Times New Roman" w:cs="Times New Roman"/>
        </w:rPr>
        <w:t xml:space="preserve"> -Wykonawca wypełnia kolumnę „</w:t>
      </w:r>
      <w:r w:rsidR="001E72AE" w:rsidRPr="001F4E97">
        <w:rPr>
          <w:rFonts w:ascii="Times New Roman" w:hAnsi="Times New Roman" w:cs="Times New Roman"/>
          <w:b/>
          <w:bCs/>
        </w:rPr>
        <w:t>Parametry oferowane</w:t>
      </w:r>
      <w:r w:rsidRPr="001F4E97">
        <w:rPr>
          <w:rFonts w:ascii="Times New Roman" w:hAnsi="Times New Roman" w:cs="Times New Roman"/>
          <w:b/>
          <w:bCs/>
        </w:rPr>
        <w:t>”</w:t>
      </w:r>
    </w:p>
    <w:p w:rsidR="000A256F" w:rsidRPr="001F4E97" w:rsidRDefault="000A256F" w:rsidP="000A256F">
      <w:pPr>
        <w:spacing w:after="0" w:line="240" w:lineRule="auto"/>
        <w:rPr>
          <w:rFonts w:ascii="Times New Roman" w:hAnsi="Times New Roman" w:cs="Times New Roman"/>
          <w:b/>
          <w:bCs/>
        </w:rPr>
      </w:pPr>
      <w:r w:rsidRPr="001F4E97">
        <w:rPr>
          <w:rFonts w:ascii="Times New Roman" w:hAnsi="Times New Roman" w:cs="Times New Roman"/>
          <w:b/>
          <w:bCs/>
        </w:rPr>
        <w:t xml:space="preserve">Należy wypełnić prawą stronę tabeli wpisując  oferowane konkretne parametry, wartości techniczno-użytkowe, opisując zastosowaną wersję rozwiązania. </w:t>
      </w:r>
    </w:p>
    <w:p w:rsidR="000A256F" w:rsidRPr="001F4E97" w:rsidRDefault="000A256F" w:rsidP="000A256F">
      <w:pPr>
        <w:spacing w:after="0" w:line="240" w:lineRule="auto"/>
        <w:rPr>
          <w:rFonts w:ascii="Times New Roman" w:hAnsi="Times New Roman" w:cs="Times New Roman"/>
          <w:b/>
          <w:bCs/>
        </w:rPr>
      </w:pPr>
    </w:p>
    <w:p w:rsidR="00F32694" w:rsidRPr="001F4E97" w:rsidRDefault="00F32694" w:rsidP="000A256F">
      <w:pPr>
        <w:spacing w:after="0" w:line="240" w:lineRule="auto"/>
        <w:rPr>
          <w:rFonts w:ascii="Times New Roman" w:hAnsi="Times New Roman" w:cs="Times New Roman"/>
          <w:b/>
          <w:bCs/>
        </w:rPr>
      </w:pPr>
    </w:p>
    <w:p w:rsidR="003C72FD" w:rsidRDefault="003C72FD" w:rsidP="00F32694">
      <w:pPr>
        <w:rPr>
          <w:rFonts w:ascii="Times New Roman" w:hAnsi="Times New Roman" w:cs="Times New Roman"/>
        </w:rPr>
      </w:pPr>
    </w:p>
    <w:p w:rsidR="003C72FD" w:rsidRDefault="003C72FD" w:rsidP="00F32694">
      <w:pPr>
        <w:rPr>
          <w:rFonts w:ascii="Times New Roman" w:hAnsi="Times New Roman" w:cs="Times New Roman"/>
        </w:rPr>
      </w:pPr>
    </w:p>
    <w:p w:rsidR="00F32694" w:rsidRPr="001F4E97" w:rsidRDefault="00F32694" w:rsidP="00F32694">
      <w:pPr>
        <w:rPr>
          <w:rFonts w:ascii="Times New Roman" w:hAnsi="Times New Roman" w:cs="Times New Roman"/>
          <w:sz w:val="24"/>
          <w:szCs w:val="24"/>
        </w:rPr>
      </w:pPr>
      <w:r w:rsidRPr="001F4E97">
        <w:rPr>
          <w:rFonts w:ascii="Times New Roman" w:hAnsi="Times New Roman" w:cs="Times New Roman"/>
        </w:rPr>
        <w:t xml:space="preserve">Miejsce i data.........................           </w:t>
      </w:r>
    </w:p>
    <w:p w:rsidR="003C72FD" w:rsidRDefault="008E0328" w:rsidP="003C72FD">
      <w:pPr>
        <w:rPr>
          <w:rFonts w:ascii="Times New Roman" w:hAnsi="Times New Roman" w:cs="Times New Roman"/>
          <w:sz w:val="24"/>
          <w:szCs w:val="24"/>
        </w:rPr>
      </w:pP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r>
      <w:r w:rsidRPr="001F4E97">
        <w:rPr>
          <w:rFonts w:ascii="Times New Roman" w:hAnsi="Times New Roman" w:cs="Times New Roman"/>
          <w:sz w:val="24"/>
          <w:szCs w:val="24"/>
        </w:rPr>
        <w:tab/>
        <w:t>....................................................</w:t>
      </w:r>
    </w:p>
    <w:p w:rsidR="00452533" w:rsidRPr="001F4E97" w:rsidRDefault="003C72FD" w:rsidP="003C72F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6067">
        <w:rPr>
          <w:rFonts w:ascii="Arial" w:hAnsi="Arial" w:cs="Arial"/>
          <w:b/>
          <w:i/>
          <w:color w:val="FF0000"/>
          <w:sz w:val="16"/>
        </w:rPr>
        <w:t xml:space="preserve">dokument należy podpisać kwalifikowanym </w:t>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t xml:space="preserve">          </w:t>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sidRPr="00446067">
        <w:rPr>
          <w:rFonts w:ascii="Arial" w:hAnsi="Arial" w:cs="Arial"/>
          <w:b/>
          <w:i/>
          <w:color w:val="FF0000"/>
          <w:sz w:val="16"/>
        </w:rPr>
        <w:t xml:space="preserve"> podpisem elektronicznym lub elektronicznym </w:t>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Pr>
          <w:rFonts w:ascii="Arial" w:hAnsi="Arial" w:cs="Arial"/>
          <w:b/>
          <w:i/>
          <w:color w:val="FF0000"/>
          <w:sz w:val="16"/>
        </w:rPr>
        <w:tab/>
      </w:r>
      <w:r w:rsidRPr="00446067">
        <w:rPr>
          <w:rFonts w:ascii="Arial" w:hAnsi="Arial" w:cs="Arial"/>
          <w:b/>
          <w:i/>
          <w:color w:val="FF0000"/>
          <w:sz w:val="16"/>
        </w:rPr>
        <w:t xml:space="preserve">podpisem zaufanym lub podpisem osobistym </w:t>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r>
      <w:r w:rsidRPr="00446067">
        <w:rPr>
          <w:rFonts w:ascii="Arial" w:hAnsi="Arial" w:cs="Arial"/>
          <w:b/>
          <w:i/>
          <w:color w:val="FF0000"/>
          <w:sz w:val="16"/>
        </w:rPr>
        <w:tab/>
        <w:t xml:space="preserve">  </w:t>
      </w:r>
      <w:r w:rsidRPr="00446067">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sidRPr="00446067">
        <w:rPr>
          <w:rFonts w:ascii="Arial" w:hAnsi="Arial" w:cs="Arial"/>
          <w:b/>
          <w:i/>
          <w:color w:val="FF0000"/>
          <w:sz w:val="16"/>
        </w:rPr>
        <w:t>przez osobę lub osoby</w:t>
      </w:r>
      <w:r>
        <w:rPr>
          <w:rFonts w:ascii="Arial" w:hAnsi="Arial" w:cs="Arial"/>
          <w:b/>
          <w:i/>
          <w:color w:val="FF0000"/>
          <w:sz w:val="16"/>
        </w:rPr>
        <w:t xml:space="preserve"> umocowane do złożenia </w:t>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Pr>
          <w:rFonts w:ascii="Arial" w:hAnsi="Arial" w:cs="Arial"/>
          <w:b/>
          <w:i/>
          <w:color w:val="FF0000"/>
          <w:sz w:val="16"/>
        </w:rPr>
        <w:tab/>
      </w:r>
      <w:r w:rsidRPr="00446067">
        <w:rPr>
          <w:rFonts w:ascii="Arial" w:hAnsi="Arial" w:cs="Arial"/>
          <w:b/>
          <w:i/>
          <w:color w:val="FF0000"/>
          <w:sz w:val="16"/>
        </w:rPr>
        <w:t>podpisu w imieniu Wykonawcy</w:t>
      </w:r>
    </w:p>
    <w:sectPr w:rsidR="00452533" w:rsidRPr="001F4E97" w:rsidSect="008E0328">
      <w:headerReference w:type="default" r:id="rId8"/>
      <w:footerReference w:type="default" r:id="rId9"/>
      <w:pgSz w:w="11906" w:h="16838"/>
      <w:pgMar w:top="454" w:right="1133"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00" w:rsidRDefault="00B83000" w:rsidP="005C512A">
      <w:pPr>
        <w:spacing w:after="0" w:line="240" w:lineRule="auto"/>
      </w:pPr>
      <w:r>
        <w:separator/>
      </w:r>
    </w:p>
  </w:endnote>
  <w:endnote w:type="continuationSeparator" w:id="1">
    <w:p w:rsidR="00B83000" w:rsidRDefault="00B83000"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B07AD2" w:rsidRDefault="00BF1ABD">
        <w:pPr>
          <w:pStyle w:val="Stopka"/>
          <w:jc w:val="right"/>
        </w:pPr>
        <w:r>
          <w:fldChar w:fldCharType="begin"/>
        </w:r>
        <w:r w:rsidR="00DA2993">
          <w:instrText>PAGE   \* MERGEFORMAT</w:instrText>
        </w:r>
        <w:r>
          <w:fldChar w:fldCharType="separate"/>
        </w:r>
        <w:r w:rsidR="006860A1">
          <w:rPr>
            <w:noProof/>
          </w:rPr>
          <w:t>4</w:t>
        </w:r>
        <w:r>
          <w:rPr>
            <w:noProof/>
          </w:rPr>
          <w:fldChar w:fldCharType="end"/>
        </w:r>
      </w:p>
    </w:sdtContent>
  </w:sdt>
  <w:p w:rsidR="00B07AD2" w:rsidRDefault="00B07A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00" w:rsidRDefault="00B83000" w:rsidP="005C512A">
      <w:pPr>
        <w:spacing w:after="0" w:line="240" w:lineRule="auto"/>
      </w:pPr>
      <w:r>
        <w:separator/>
      </w:r>
    </w:p>
  </w:footnote>
  <w:footnote w:type="continuationSeparator" w:id="1">
    <w:p w:rsidR="00B83000" w:rsidRDefault="00B83000" w:rsidP="005C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9F" w:rsidRDefault="003C72FD" w:rsidP="00D20A9F">
    <w:pPr>
      <w:pStyle w:val="Nagwek"/>
      <w:tabs>
        <w:tab w:val="clear" w:pos="4536"/>
        <w:tab w:val="left" w:pos="7755"/>
      </w:tabs>
    </w:pPr>
    <w:r>
      <w:rPr>
        <w:noProof/>
      </w:rPr>
      <w:drawing>
        <wp:anchor distT="0" distB="0" distL="114300" distR="114300" simplePos="0" relativeHeight="251658240" behindDoc="1" locked="0" layoutInCell="1" allowOverlap="1">
          <wp:simplePos x="0" y="0"/>
          <wp:positionH relativeFrom="column">
            <wp:posOffset>4175760</wp:posOffset>
          </wp:positionH>
          <wp:positionV relativeFrom="paragraph">
            <wp:posOffset>111760</wp:posOffset>
          </wp:positionV>
          <wp:extent cx="1419225" cy="428625"/>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419225" cy="428625"/>
                  </a:xfrm>
                  <a:prstGeom prst="rect">
                    <a:avLst/>
                  </a:prstGeom>
                  <a:noFill/>
                  <a:ln w="9525">
                    <a:noFill/>
                    <a:miter lim="800000"/>
                    <a:headEnd/>
                    <a:tailEnd/>
                  </a:ln>
                </pic:spPr>
              </pic:pic>
            </a:graphicData>
          </a:graphic>
        </wp:anchor>
      </w:drawing>
    </w:r>
    <w:r w:rsidR="00D20A9F">
      <w:rPr>
        <w:noProof/>
      </w:rPr>
      <w:drawing>
        <wp:inline distT="0" distB="0" distL="0" distR="0">
          <wp:extent cx="1514475" cy="638175"/>
          <wp:effectExtent l="19050" t="0" r="9525" b="0"/>
          <wp:docPr id="1" name="Obraz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2"/>
                  <a:srcRect/>
                  <a:stretch>
                    <a:fillRect/>
                  </a:stretch>
                </pic:blipFill>
                <pic:spPr bwMode="auto">
                  <a:xfrm>
                    <a:off x="0" y="0"/>
                    <a:ext cx="1514475" cy="638175"/>
                  </a:xfrm>
                  <a:prstGeom prst="rect">
                    <a:avLst/>
                  </a:prstGeom>
                  <a:noFill/>
                  <a:ln w="9525">
                    <a:noFill/>
                    <a:miter lim="800000"/>
                    <a:headEnd/>
                    <a:tailEnd/>
                  </a:ln>
                </pic:spPr>
              </pic:pic>
            </a:graphicData>
          </a:graphic>
        </wp:inline>
      </w:drawing>
    </w:r>
  </w:p>
  <w:p w:rsidR="00D20A9F" w:rsidRDefault="00D20A9F">
    <w:pPr>
      <w:pStyle w:val="Nagwek"/>
    </w:pPr>
  </w:p>
  <w:p w:rsidR="00B07AD2" w:rsidRDefault="00B907B7">
    <w:pPr>
      <w:pStyle w:val="Nagwek"/>
    </w:pPr>
    <w:r>
      <w:t>Nu</w:t>
    </w:r>
    <w:r w:rsidR="003C72FD">
      <w:t>mer referencyjny: ZP.271.22</w:t>
    </w:r>
    <w:r w:rsidR="00B07AD2">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12230A"/>
    <w:lvl w:ilvl="0">
      <w:numFmt w:val="bullet"/>
      <w:lvlText w:val="*"/>
      <w:lvlJc w:val="left"/>
    </w:lvl>
  </w:abstractNum>
  <w:abstractNum w:abstractNumId="1">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2">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6"/>
  </w:num>
  <w:num w:numId="6">
    <w:abstractNumId w:val="16"/>
  </w:num>
  <w:num w:numId="7">
    <w:abstractNumId w:val="3"/>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2"/>
  </w:num>
  <w:num w:numId="18">
    <w:abstractNumId w:val="19"/>
  </w:num>
  <w:num w:numId="19">
    <w:abstractNumId w:val="9"/>
  </w:num>
  <w:num w:numId="20">
    <w:abstractNumId w:val="21"/>
  </w:num>
  <w:num w:numId="21">
    <w:abstractNumId w:val="10"/>
  </w:num>
  <w:num w:numId="22">
    <w:abstractNumId w:val="4"/>
  </w:num>
  <w:num w:numId="23">
    <w:abstractNumId w:val="17"/>
  </w:num>
  <w:num w:numId="24">
    <w:abstractNumId w:val="1"/>
  </w:num>
  <w:num w:numId="25">
    <w:abstractNumId w:val="14"/>
  </w:num>
  <w:num w:numId="26">
    <w:abstractNumId w:val="18"/>
  </w:num>
  <w:num w:numId="27">
    <w:abstractNumId w:val="23"/>
  </w:num>
  <w:num w:numId="28">
    <w:abstractNumId w:val="5"/>
  </w:num>
  <w:num w:numId="29">
    <w:abstractNumId w:val="7"/>
  </w:num>
  <w:num w:numId="30">
    <w:abstractNumId w:val="6"/>
  </w:num>
  <w:num w:numId="31">
    <w:abstractNumId w:val="12"/>
  </w:num>
  <w:num w:numId="32">
    <w:abstractNumId w:val="12"/>
  </w:num>
  <w:num w:numId="3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F6B86"/>
    <w:rsid w:val="00001533"/>
    <w:rsid w:val="0000193A"/>
    <w:rsid w:val="00007803"/>
    <w:rsid w:val="000128F2"/>
    <w:rsid w:val="00016793"/>
    <w:rsid w:val="00022780"/>
    <w:rsid w:val="000235DE"/>
    <w:rsid w:val="000242D5"/>
    <w:rsid w:val="000270E7"/>
    <w:rsid w:val="00030076"/>
    <w:rsid w:val="000308CB"/>
    <w:rsid w:val="0003223D"/>
    <w:rsid w:val="00045727"/>
    <w:rsid w:val="000540C6"/>
    <w:rsid w:val="00056A55"/>
    <w:rsid w:val="00056F78"/>
    <w:rsid w:val="00057988"/>
    <w:rsid w:val="000675B7"/>
    <w:rsid w:val="00067D9C"/>
    <w:rsid w:val="00070F10"/>
    <w:rsid w:val="000731EC"/>
    <w:rsid w:val="000746A3"/>
    <w:rsid w:val="00076A0E"/>
    <w:rsid w:val="00077F21"/>
    <w:rsid w:val="00082B80"/>
    <w:rsid w:val="00086FE1"/>
    <w:rsid w:val="00093148"/>
    <w:rsid w:val="000944C6"/>
    <w:rsid w:val="000A0A3B"/>
    <w:rsid w:val="000A22BB"/>
    <w:rsid w:val="000A256F"/>
    <w:rsid w:val="000A6178"/>
    <w:rsid w:val="000C2192"/>
    <w:rsid w:val="000C6C16"/>
    <w:rsid w:val="000D3E29"/>
    <w:rsid w:val="000E1579"/>
    <w:rsid w:val="000E4344"/>
    <w:rsid w:val="000E6A22"/>
    <w:rsid w:val="000E6F80"/>
    <w:rsid w:val="000E7CDC"/>
    <w:rsid w:val="000F2AC3"/>
    <w:rsid w:val="000F6B86"/>
    <w:rsid w:val="00100BF4"/>
    <w:rsid w:val="0010127E"/>
    <w:rsid w:val="00104A4B"/>
    <w:rsid w:val="001211B7"/>
    <w:rsid w:val="001304AD"/>
    <w:rsid w:val="00135DFF"/>
    <w:rsid w:val="00140E60"/>
    <w:rsid w:val="0014470F"/>
    <w:rsid w:val="001515E0"/>
    <w:rsid w:val="00164BB4"/>
    <w:rsid w:val="0017659B"/>
    <w:rsid w:val="00177042"/>
    <w:rsid w:val="00177C55"/>
    <w:rsid w:val="00191B56"/>
    <w:rsid w:val="00192206"/>
    <w:rsid w:val="00193508"/>
    <w:rsid w:val="00194C68"/>
    <w:rsid w:val="00195290"/>
    <w:rsid w:val="001A2164"/>
    <w:rsid w:val="001A3C02"/>
    <w:rsid w:val="001A4389"/>
    <w:rsid w:val="001A4C01"/>
    <w:rsid w:val="001A5D8B"/>
    <w:rsid w:val="001B2871"/>
    <w:rsid w:val="001B34C8"/>
    <w:rsid w:val="001B50B9"/>
    <w:rsid w:val="001B72C9"/>
    <w:rsid w:val="001C17A3"/>
    <w:rsid w:val="001C18DF"/>
    <w:rsid w:val="001C30A2"/>
    <w:rsid w:val="001C76EB"/>
    <w:rsid w:val="001E10D0"/>
    <w:rsid w:val="001E2AAA"/>
    <w:rsid w:val="001E72AE"/>
    <w:rsid w:val="001F2E40"/>
    <w:rsid w:val="001F4E76"/>
    <w:rsid w:val="001F4E97"/>
    <w:rsid w:val="001F503C"/>
    <w:rsid w:val="001F6BE0"/>
    <w:rsid w:val="00205B4B"/>
    <w:rsid w:val="002071B4"/>
    <w:rsid w:val="00207C4F"/>
    <w:rsid w:val="00215D03"/>
    <w:rsid w:val="002222CE"/>
    <w:rsid w:val="00225C5E"/>
    <w:rsid w:val="00227785"/>
    <w:rsid w:val="0022796F"/>
    <w:rsid w:val="002658CC"/>
    <w:rsid w:val="002679E5"/>
    <w:rsid w:val="00270F6F"/>
    <w:rsid w:val="00271366"/>
    <w:rsid w:val="002764D8"/>
    <w:rsid w:val="0027762D"/>
    <w:rsid w:val="00280EAE"/>
    <w:rsid w:val="00283E86"/>
    <w:rsid w:val="002850BE"/>
    <w:rsid w:val="002864D1"/>
    <w:rsid w:val="002947B5"/>
    <w:rsid w:val="00295AB2"/>
    <w:rsid w:val="002A1C5A"/>
    <w:rsid w:val="002A3B46"/>
    <w:rsid w:val="002B0690"/>
    <w:rsid w:val="002C3104"/>
    <w:rsid w:val="002C664C"/>
    <w:rsid w:val="002D2A68"/>
    <w:rsid w:val="002E0A65"/>
    <w:rsid w:val="002E2748"/>
    <w:rsid w:val="002E348F"/>
    <w:rsid w:val="002E66D9"/>
    <w:rsid w:val="0030089F"/>
    <w:rsid w:val="00301DB5"/>
    <w:rsid w:val="00310007"/>
    <w:rsid w:val="0032176B"/>
    <w:rsid w:val="00322115"/>
    <w:rsid w:val="0032221D"/>
    <w:rsid w:val="003361BC"/>
    <w:rsid w:val="0033649F"/>
    <w:rsid w:val="003409A4"/>
    <w:rsid w:val="00343FD9"/>
    <w:rsid w:val="0034513A"/>
    <w:rsid w:val="00346152"/>
    <w:rsid w:val="00360DF2"/>
    <w:rsid w:val="0036498A"/>
    <w:rsid w:val="00365478"/>
    <w:rsid w:val="00366BAD"/>
    <w:rsid w:val="003736B4"/>
    <w:rsid w:val="00375A39"/>
    <w:rsid w:val="003820DA"/>
    <w:rsid w:val="003829B2"/>
    <w:rsid w:val="003906CE"/>
    <w:rsid w:val="00394F0D"/>
    <w:rsid w:val="003962E9"/>
    <w:rsid w:val="003A71C7"/>
    <w:rsid w:val="003A75BA"/>
    <w:rsid w:val="003B3383"/>
    <w:rsid w:val="003B5770"/>
    <w:rsid w:val="003C72FD"/>
    <w:rsid w:val="003D5A11"/>
    <w:rsid w:val="003E05B5"/>
    <w:rsid w:val="003E4DD3"/>
    <w:rsid w:val="003F63D1"/>
    <w:rsid w:val="003F73C0"/>
    <w:rsid w:val="003F77DA"/>
    <w:rsid w:val="00402B52"/>
    <w:rsid w:val="004116A8"/>
    <w:rsid w:val="00412040"/>
    <w:rsid w:val="004221CD"/>
    <w:rsid w:val="00425482"/>
    <w:rsid w:val="0043777E"/>
    <w:rsid w:val="00442306"/>
    <w:rsid w:val="00445792"/>
    <w:rsid w:val="00452533"/>
    <w:rsid w:val="00467349"/>
    <w:rsid w:val="004743F8"/>
    <w:rsid w:val="0047577B"/>
    <w:rsid w:val="00477BA8"/>
    <w:rsid w:val="00480384"/>
    <w:rsid w:val="00481327"/>
    <w:rsid w:val="00484FDB"/>
    <w:rsid w:val="00496098"/>
    <w:rsid w:val="0049680B"/>
    <w:rsid w:val="00497A98"/>
    <w:rsid w:val="004A45C5"/>
    <w:rsid w:val="004A4974"/>
    <w:rsid w:val="004A569E"/>
    <w:rsid w:val="004B1FD1"/>
    <w:rsid w:val="004B70DB"/>
    <w:rsid w:val="004C0BAD"/>
    <w:rsid w:val="004C2131"/>
    <w:rsid w:val="004C31F1"/>
    <w:rsid w:val="004C6AC1"/>
    <w:rsid w:val="004D0B64"/>
    <w:rsid w:val="004D1F66"/>
    <w:rsid w:val="004D48F0"/>
    <w:rsid w:val="004E1E55"/>
    <w:rsid w:val="004E3FDA"/>
    <w:rsid w:val="004E48F3"/>
    <w:rsid w:val="004F1447"/>
    <w:rsid w:val="004F69EC"/>
    <w:rsid w:val="00503BF8"/>
    <w:rsid w:val="00504699"/>
    <w:rsid w:val="00506006"/>
    <w:rsid w:val="005071EE"/>
    <w:rsid w:val="00507D65"/>
    <w:rsid w:val="0051260B"/>
    <w:rsid w:val="00522E32"/>
    <w:rsid w:val="005231D8"/>
    <w:rsid w:val="00533A3C"/>
    <w:rsid w:val="00536BA6"/>
    <w:rsid w:val="0054552F"/>
    <w:rsid w:val="00546E81"/>
    <w:rsid w:val="005516DD"/>
    <w:rsid w:val="005538C2"/>
    <w:rsid w:val="00562811"/>
    <w:rsid w:val="00572181"/>
    <w:rsid w:val="00572888"/>
    <w:rsid w:val="00580E8D"/>
    <w:rsid w:val="00590DD9"/>
    <w:rsid w:val="0059379B"/>
    <w:rsid w:val="00594990"/>
    <w:rsid w:val="00597542"/>
    <w:rsid w:val="005A1D07"/>
    <w:rsid w:val="005A59B4"/>
    <w:rsid w:val="005A6477"/>
    <w:rsid w:val="005A6A76"/>
    <w:rsid w:val="005A7B0E"/>
    <w:rsid w:val="005B0FF3"/>
    <w:rsid w:val="005B3840"/>
    <w:rsid w:val="005B4B2B"/>
    <w:rsid w:val="005B52EF"/>
    <w:rsid w:val="005B6BD8"/>
    <w:rsid w:val="005C4FC0"/>
    <w:rsid w:val="005C512A"/>
    <w:rsid w:val="005C5BAB"/>
    <w:rsid w:val="005D5A29"/>
    <w:rsid w:val="005E0280"/>
    <w:rsid w:val="005E30EA"/>
    <w:rsid w:val="005E4A16"/>
    <w:rsid w:val="005E4AD6"/>
    <w:rsid w:val="005F10EF"/>
    <w:rsid w:val="00604FE1"/>
    <w:rsid w:val="00611A3C"/>
    <w:rsid w:val="00613917"/>
    <w:rsid w:val="00613F49"/>
    <w:rsid w:val="0061499D"/>
    <w:rsid w:val="00615738"/>
    <w:rsid w:val="00626D14"/>
    <w:rsid w:val="00634A5A"/>
    <w:rsid w:val="00644058"/>
    <w:rsid w:val="00647363"/>
    <w:rsid w:val="00647C33"/>
    <w:rsid w:val="0065260C"/>
    <w:rsid w:val="00663DBE"/>
    <w:rsid w:val="006640D9"/>
    <w:rsid w:val="006665AB"/>
    <w:rsid w:val="00670516"/>
    <w:rsid w:val="00671CA3"/>
    <w:rsid w:val="0068206E"/>
    <w:rsid w:val="0068325C"/>
    <w:rsid w:val="0068355A"/>
    <w:rsid w:val="006860A1"/>
    <w:rsid w:val="00697004"/>
    <w:rsid w:val="006B03E4"/>
    <w:rsid w:val="006B1114"/>
    <w:rsid w:val="006B16FE"/>
    <w:rsid w:val="006B589C"/>
    <w:rsid w:val="006D0369"/>
    <w:rsid w:val="006E4BB4"/>
    <w:rsid w:val="006F2339"/>
    <w:rsid w:val="006F4CF0"/>
    <w:rsid w:val="00701207"/>
    <w:rsid w:val="00701CF2"/>
    <w:rsid w:val="00703A3E"/>
    <w:rsid w:val="00707B63"/>
    <w:rsid w:val="007142DA"/>
    <w:rsid w:val="00716B4D"/>
    <w:rsid w:val="007215B6"/>
    <w:rsid w:val="00722A58"/>
    <w:rsid w:val="007274A4"/>
    <w:rsid w:val="00727AA3"/>
    <w:rsid w:val="00730B24"/>
    <w:rsid w:val="00730F26"/>
    <w:rsid w:val="00733CE8"/>
    <w:rsid w:val="0073598A"/>
    <w:rsid w:val="00735E89"/>
    <w:rsid w:val="00743FB9"/>
    <w:rsid w:val="007528C7"/>
    <w:rsid w:val="00753A4C"/>
    <w:rsid w:val="0075453A"/>
    <w:rsid w:val="0076530D"/>
    <w:rsid w:val="007706F5"/>
    <w:rsid w:val="00770773"/>
    <w:rsid w:val="00794AFB"/>
    <w:rsid w:val="00795B90"/>
    <w:rsid w:val="007A09C8"/>
    <w:rsid w:val="007A5878"/>
    <w:rsid w:val="007B20F5"/>
    <w:rsid w:val="007B4EEB"/>
    <w:rsid w:val="007D47CB"/>
    <w:rsid w:val="007E45DB"/>
    <w:rsid w:val="007F2EA5"/>
    <w:rsid w:val="007F5260"/>
    <w:rsid w:val="00811871"/>
    <w:rsid w:val="00817D40"/>
    <w:rsid w:val="00823B63"/>
    <w:rsid w:val="00824FF3"/>
    <w:rsid w:val="008552EE"/>
    <w:rsid w:val="0085711E"/>
    <w:rsid w:val="00861CF7"/>
    <w:rsid w:val="00866E4E"/>
    <w:rsid w:val="00871358"/>
    <w:rsid w:val="00871932"/>
    <w:rsid w:val="00873DB6"/>
    <w:rsid w:val="00880230"/>
    <w:rsid w:val="00881660"/>
    <w:rsid w:val="00890897"/>
    <w:rsid w:val="00891762"/>
    <w:rsid w:val="00897E40"/>
    <w:rsid w:val="008A1C3B"/>
    <w:rsid w:val="008A5426"/>
    <w:rsid w:val="008A6439"/>
    <w:rsid w:val="008A7D46"/>
    <w:rsid w:val="008B4100"/>
    <w:rsid w:val="008B686B"/>
    <w:rsid w:val="008B78D9"/>
    <w:rsid w:val="008B7BB5"/>
    <w:rsid w:val="008C7762"/>
    <w:rsid w:val="008D7BB1"/>
    <w:rsid w:val="008E0328"/>
    <w:rsid w:val="008E7256"/>
    <w:rsid w:val="008F5DED"/>
    <w:rsid w:val="008F7287"/>
    <w:rsid w:val="00903097"/>
    <w:rsid w:val="00907283"/>
    <w:rsid w:val="00920176"/>
    <w:rsid w:val="00921B29"/>
    <w:rsid w:val="00930035"/>
    <w:rsid w:val="00932DA9"/>
    <w:rsid w:val="00944944"/>
    <w:rsid w:val="00945637"/>
    <w:rsid w:val="0094594F"/>
    <w:rsid w:val="00960509"/>
    <w:rsid w:val="009605B5"/>
    <w:rsid w:val="00963183"/>
    <w:rsid w:val="00964E14"/>
    <w:rsid w:val="0097204A"/>
    <w:rsid w:val="0097423B"/>
    <w:rsid w:val="00990914"/>
    <w:rsid w:val="009A12EE"/>
    <w:rsid w:val="009A3536"/>
    <w:rsid w:val="009B5FA5"/>
    <w:rsid w:val="009B5FE2"/>
    <w:rsid w:val="009C1725"/>
    <w:rsid w:val="009C2018"/>
    <w:rsid w:val="009D1FE5"/>
    <w:rsid w:val="009D22BF"/>
    <w:rsid w:val="009E0E7C"/>
    <w:rsid w:val="009E61E6"/>
    <w:rsid w:val="009F5C48"/>
    <w:rsid w:val="009F7296"/>
    <w:rsid w:val="00A07113"/>
    <w:rsid w:val="00A07FD0"/>
    <w:rsid w:val="00A12A0A"/>
    <w:rsid w:val="00A137C0"/>
    <w:rsid w:val="00A1627C"/>
    <w:rsid w:val="00A163CA"/>
    <w:rsid w:val="00A17935"/>
    <w:rsid w:val="00A22C4E"/>
    <w:rsid w:val="00A3264A"/>
    <w:rsid w:val="00A33F28"/>
    <w:rsid w:val="00A57156"/>
    <w:rsid w:val="00A62040"/>
    <w:rsid w:val="00A63152"/>
    <w:rsid w:val="00A6366A"/>
    <w:rsid w:val="00A70A21"/>
    <w:rsid w:val="00A7171A"/>
    <w:rsid w:val="00A77C6D"/>
    <w:rsid w:val="00AA0E24"/>
    <w:rsid w:val="00AB230B"/>
    <w:rsid w:val="00AB4565"/>
    <w:rsid w:val="00AB7F8D"/>
    <w:rsid w:val="00AC06E7"/>
    <w:rsid w:val="00AC38F3"/>
    <w:rsid w:val="00AD1C20"/>
    <w:rsid w:val="00AD6DB9"/>
    <w:rsid w:val="00AD706D"/>
    <w:rsid w:val="00AE0BDF"/>
    <w:rsid w:val="00AE58C1"/>
    <w:rsid w:val="00AE6A5F"/>
    <w:rsid w:val="00AF2240"/>
    <w:rsid w:val="00B07AB7"/>
    <w:rsid w:val="00B07AD2"/>
    <w:rsid w:val="00B141A8"/>
    <w:rsid w:val="00B15BC0"/>
    <w:rsid w:val="00B20E08"/>
    <w:rsid w:val="00B22CE3"/>
    <w:rsid w:val="00B276AD"/>
    <w:rsid w:val="00B35F1D"/>
    <w:rsid w:val="00B42225"/>
    <w:rsid w:val="00B4356B"/>
    <w:rsid w:val="00B45BC9"/>
    <w:rsid w:val="00B46583"/>
    <w:rsid w:val="00B46BFA"/>
    <w:rsid w:val="00B4783B"/>
    <w:rsid w:val="00B52534"/>
    <w:rsid w:val="00B56C6D"/>
    <w:rsid w:val="00B63327"/>
    <w:rsid w:val="00B66098"/>
    <w:rsid w:val="00B7353A"/>
    <w:rsid w:val="00B83000"/>
    <w:rsid w:val="00B907B7"/>
    <w:rsid w:val="00B93180"/>
    <w:rsid w:val="00BA34EF"/>
    <w:rsid w:val="00BB2877"/>
    <w:rsid w:val="00BB4C9B"/>
    <w:rsid w:val="00BB7CDF"/>
    <w:rsid w:val="00BC55B6"/>
    <w:rsid w:val="00BC761C"/>
    <w:rsid w:val="00BD064F"/>
    <w:rsid w:val="00BD2CEB"/>
    <w:rsid w:val="00BE4F3A"/>
    <w:rsid w:val="00BE638D"/>
    <w:rsid w:val="00BE76EB"/>
    <w:rsid w:val="00BF1ABD"/>
    <w:rsid w:val="00BF45C2"/>
    <w:rsid w:val="00BF7713"/>
    <w:rsid w:val="00C013FC"/>
    <w:rsid w:val="00C019CE"/>
    <w:rsid w:val="00C073B5"/>
    <w:rsid w:val="00C141E4"/>
    <w:rsid w:val="00C15501"/>
    <w:rsid w:val="00C15D8F"/>
    <w:rsid w:val="00C208B7"/>
    <w:rsid w:val="00C20E80"/>
    <w:rsid w:val="00C25826"/>
    <w:rsid w:val="00C26766"/>
    <w:rsid w:val="00C34613"/>
    <w:rsid w:val="00C37FAD"/>
    <w:rsid w:val="00C418A7"/>
    <w:rsid w:val="00C43B9C"/>
    <w:rsid w:val="00C54BCE"/>
    <w:rsid w:val="00C61B17"/>
    <w:rsid w:val="00C63652"/>
    <w:rsid w:val="00C6759A"/>
    <w:rsid w:val="00C7163E"/>
    <w:rsid w:val="00C7375C"/>
    <w:rsid w:val="00C87961"/>
    <w:rsid w:val="00C9038D"/>
    <w:rsid w:val="00C931DB"/>
    <w:rsid w:val="00C95415"/>
    <w:rsid w:val="00C96D56"/>
    <w:rsid w:val="00C96F44"/>
    <w:rsid w:val="00CA6A0A"/>
    <w:rsid w:val="00CB18E2"/>
    <w:rsid w:val="00CB35BA"/>
    <w:rsid w:val="00CB7C4D"/>
    <w:rsid w:val="00CC2FBD"/>
    <w:rsid w:val="00CC473A"/>
    <w:rsid w:val="00CD2756"/>
    <w:rsid w:val="00CD329F"/>
    <w:rsid w:val="00CE1359"/>
    <w:rsid w:val="00CE2637"/>
    <w:rsid w:val="00CE57F8"/>
    <w:rsid w:val="00CF5526"/>
    <w:rsid w:val="00D02442"/>
    <w:rsid w:val="00D03023"/>
    <w:rsid w:val="00D03774"/>
    <w:rsid w:val="00D127A8"/>
    <w:rsid w:val="00D164AE"/>
    <w:rsid w:val="00D16DE4"/>
    <w:rsid w:val="00D20A9F"/>
    <w:rsid w:val="00D2465F"/>
    <w:rsid w:val="00D32563"/>
    <w:rsid w:val="00D40EA9"/>
    <w:rsid w:val="00D42B1C"/>
    <w:rsid w:val="00D4527F"/>
    <w:rsid w:val="00D45A20"/>
    <w:rsid w:val="00D46624"/>
    <w:rsid w:val="00D50B8F"/>
    <w:rsid w:val="00D53B1C"/>
    <w:rsid w:val="00D56D58"/>
    <w:rsid w:val="00D64D86"/>
    <w:rsid w:val="00D766B0"/>
    <w:rsid w:val="00D8292D"/>
    <w:rsid w:val="00D82A45"/>
    <w:rsid w:val="00D8604F"/>
    <w:rsid w:val="00D86D52"/>
    <w:rsid w:val="00DA06B9"/>
    <w:rsid w:val="00DA1BDE"/>
    <w:rsid w:val="00DA2993"/>
    <w:rsid w:val="00DA4661"/>
    <w:rsid w:val="00DB56F7"/>
    <w:rsid w:val="00DB7275"/>
    <w:rsid w:val="00DD6016"/>
    <w:rsid w:val="00DE1806"/>
    <w:rsid w:val="00DE1D3D"/>
    <w:rsid w:val="00DE48EF"/>
    <w:rsid w:val="00DF0296"/>
    <w:rsid w:val="00DF0AD5"/>
    <w:rsid w:val="00DF23BF"/>
    <w:rsid w:val="00DF4A45"/>
    <w:rsid w:val="00DF4C8B"/>
    <w:rsid w:val="00DF5A61"/>
    <w:rsid w:val="00E03B67"/>
    <w:rsid w:val="00E05187"/>
    <w:rsid w:val="00E054ED"/>
    <w:rsid w:val="00E065B7"/>
    <w:rsid w:val="00E07AE0"/>
    <w:rsid w:val="00E07B36"/>
    <w:rsid w:val="00E1348F"/>
    <w:rsid w:val="00E1375D"/>
    <w:rsid w:val="00E15292"/>
    <w:rsid w:val="00E201AD"/>
    <w:rsid w:val="00E36390"/>
    <w:rsid w:val="00E36C2D"/>
    <w:rsid w:val="00E42B5F"/>
    <w:rsid w:val="00E44A12"/>
    <w:rsid w:val="00E44E3D"/>
    <w:rsid w:val="00E47A48"/>
    <w:rsid w:val="00E50FF9"/>
    <w:rsid w:val="00E5222E"/>
    <w:rsid w:val="00E5385F"/>
    <w:rsid w:val="00E72C0D"/>
    <w:rsid w:val="00E735D9"/>
    <w:rsid w:val="00E84061"/>
    <w:rsid w:val="00E84368"/>
    <w:rsid w:val="00E85BD5"/>
    <w:rsid w:val="00E85C51"/>
    <w:rsid w:val="00E91FC3"/>
    <w:rsid w:val="00E95200"/>
    <w:rsid w:val="00EB14E4"/>
    <w:rsid w:val="00EC3298"/>
    <w:rsid w:val="00EF087D"/>
    <w:rsid w:val="00EF47B7"/>
    <w:rsid w:val="00F00614"/>
    <w:rsid w:val="00F0480B"/>
    <w:rsid w:val="00F17BC7"/>
    <w:rsid w:val="00F262E0"/>
    <w:rsid w:val="00F26724"/>
    <w:rsid w:val="00F31CD2"/>
    <w:rsid w:val="00F32694"/>
    <w:rsid w:val="00F36EF2"/>
    <w:rsid w:val="00F467F4"/>
    <w:rsid w:val="00F6450D"/>
    <w:rsid w:val="00F6524F"/>
    <w:rsid w:val="00F7005F"/>
    <w:rsid w:val="00F72150"/>
    <w:rsid w:val="00F7562C"/>
    <w:rsid w:val="00F75DB9"/>
    <w:rsid w:val="00FA0E06"/>
    <w:rsid w:val="00FB364B"/>
    <w:rsid w:val="00FB49C1"/>
    <w:rsid w:val="00FC0996"/>
    <w:rsid w:val="00FC3BDF"/>
    <w:rsid w:val="00FE404B"/>
    <w:rsid w:val="00FE43C2"/>
    <w:rsid w:val="00FF073C"/>
    <w:rsid w:val="00FF3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77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77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33957745">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1ACD-8222-4338-A517-86DD7B5F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2021-07-12T09:04:00Z</cp:lastPrinted>
  <dcterms:created xsi:type="dcterms:W3CDTF">2021-12-07T09:35:00Z</dcterms:created>
  <dcterms:modified xsi:type="dcterms:W3CDTF">2021-12-15T12:44:00Z</dcterms:modified>
</cp:coreProperties>
</file>